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8FC" w:rsidRDefault="00F338FC" w:rsidP="0090520B">
      <w:pPr>
        <w:spacing w:after="150" w:line="240" w:lineRule="auto"/>
        <w:jc w:val="center"/>
        <w:rPr>
          <w:rFonts w:ascii="Arial" w:eastAsia="Times New Roman" w:hAnsi="Arial" w:cs="Arial"/>
          <w:b/>
          <w:bCs/>
          <w:color w:val="222222"/>
          <w:sz w:val="21"/>
          <w:szCs w:val="21"/>
          <w:lang w:eastAsia="ru-RU"/>
        </w:rPr>
      </w:pPr>
      <w:bookmarkStart w:id="0" w:name="_GoBack"/>
      <w:r>
        <w:rPr>
          <w:noProof/>
          <w:lang w:eastAsia="ru-RU"/>
        </w:rPr>
        <w:drawing>
          <wp:anchor distT="0" distB="0" distL="114300" distR="114300" simplePos="0" relativeHeight="251659264" behindDoc="0" locked="0" layoutInCell="1" allowOverlap="1" wp14:anchorId="7CAAF00F" wp14:editId="44C86529">
            <wp:simplePos x="0" y="0"/>
            <wp:positionH relativeFrom="margin">
              <wp:align>center</wp:align>
            </wp:positionH>
            <wp:positionV relativeFrom="page">
              <wp:posOffset>19223</wp:posOffset>
            </wp:positionV>
            <wp:extent cx="7559040" cy="10689335"/>
            <wp:effectExtent l="0" t="0" r="3810" b="0"/>
            <wp:wrapNone/>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Picture 100"/>
                    <pic:cNvPicPr>
                      <a:picLocks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7559040" cy="10689335"/>
                    </a:xfrm>
                    <a:prstGeom prst="rect">
                      <a:avLst/>
                    </a:prstGeom>
                    <a:noFill/>
                  </pic:spPr>
                </pic:pic>
              </a:graphicData>
            </a:graphic>
          </wp:anchor>
        </w:drawing>
      </w:r>
      <w:bookmarkEnd w:id="0"/>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F338FC" w:rsidRDefault="00F338FC" w:rsidP="0090520B">
      <w:pPr>
        <w:spacing w:after="150" w:line="240" w:lineRule="auto"/>
        <w:jc w:val="center"/>
        <w:rPr>
          <w:rFonts w:ascii="Arial" w:eastAsia="Times New Roman" w:hAnsi="Arial" w:cs="Arial"/>
          <w:b/>
          <w:bCs/>
          <w:color w:val="222222"/>
          <w:sz w:val="21"/>
          <w:szCs w:val="21"/>
          <w:lang w:eastAsia="ru-RU"/>
        </w:rPr>
      </w:pPr>
    </w:p>
    <w:p w:rsidR="0090520B" w:rsidRPr="001E1243" w:rsidRDefault="0090520B" w:rsidP="0090520B">
      <w:pPr>
        <w:spacing w:after="150" w:line="240" w:lineRule="auto"/>
        <w:jc w:val="center"/>
        <w:rPr>
          <w:rFonts w:ascii="Arial" w:eastAsia="Times New Roman" w:hAnsi="Arial" w:cs="Arial"/>
          <w:color w:val="222222"/>
          <w:sz w:val="21"/>
          <w:szCs w:val="21"/>
          <w:lang w:eastAsia="ru-RU"/>
        </w:rPr>
      </w:pPr>
      <w:r w:rsidRPr="001E1243">
        <w:rPr>
          <w:rFonts w:ascii="Arial" w:eastAsia="Times New Roman" w:hAnsi="Arial" w:cs="Arial"/>
          <w:b/>
          <w:bCs/>
          <w:color w:val="222222"/>
          <w:sz w:val="21"/>
          <w:szCs w:val="21"/>
          <w:lang w:eastAsia="ru-RU"/>
        </w:rPr>
        <w:t>1. Общие положения</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1.1. Настоящее положение о внутренней системе оценки качества образования (далее – Положение) в </w:t>
      </w:r>
      <w:r>
        <w:rPr>
          <w:rFonts w:ascii="Arial" w:eastAsia="Times New Roman" w:hAnsi="Arial" w:cs="Arial"/>
          <w:i/>
          <w:iCs/>
          <w:color w:val="222222"/>
          <w:sz w:val="21"/>
          <w:szCs w:val="21"/>
          <w:shd w:val="clear" w:color="auto" w:fill="FFFFCC"/>
          <w:lang w:eastAsia="ru-RU"/>
        </w:rPr>
        <w:t>Государственном</w:t>
      </w:r>
      <w:r w:rsidRPr="001E1243">
        <w:rPr>
          <w:rFonts w:ascii="Arial" w:eastAsia="Times New Roman" w:hAnsi="Arial" w:cs="Arial"/>
          <w:i/>
          <w:iCs/>
          <w:color w:val="222222"/>
          <w:sz w:val="21"/>
          <w:szCs w:val="21"/>
          <w:shd w:val="clear" w:color="auto" w:fill="FFFFCC"/>
          <w:lang w:eastAsia="ru-RU"/>
        </w:rPr>
        <w:t xml:space="preserve"> бюджетном дошкольном образовател</w:t>
      </w:r>
      <w:r>
        <w:rPr>
          <w:rFonts w:ascii="Arial" w:eastAsia="Times New Roman" w:hAnsi="Arial" w:cs="Arial"/>
          <w:i/>
          <w:iCs/>
          <w:color w:val="222222"/>
          <w:sz w:val="21"/>
          <w:szCs w:val="21"/>
          <w:shd w:val="clear" w:color="auto" w:fill="FFFFCC"/>
          <w:lang w:eastAsia="ru-RU"/>
        </w:rPr>
        <w:t>ьном учреждении «Детский сад № 5 «Старт в будущее</w:t>
      </w:r>
      <w:r w:rsidRPr="001E1243">
        <w:rPr>
          <w:rFonts w:ascii="Arial" w:eastAsia="Times New Roman" w:hAnsi="Arial" w:cs="Arial"/>
          <w:i/>
          <w:iCs/>
          <w:color w:val="222222"/>
          <w:sz w:val="21"/>
          <w:szCs w:val="21"/>
          <w:shd w:val="clear" w:color="auto" w:fill="FFFFCC"/>
          <w:lang w:eastAsia="ru-RU"/>
        </w:rPr>
        <w:t>»</w:t>
      </w:r>
      <w:r w:rsidRPr="001E1243">
        <w:rPr>
          <w:rFonts w:ascii="Arial" w:eastAsia="Times New Roman" w:hAnsi="Arial" w:cs="Arial"/>
          <w:color w:val="222222"/>
          <w:sz w:val="21"/>
          <w:szCs w:val="21"/>
          <w:lang w:eastAsia="ru-RU"/>
        </w:rPr>
        <w:t> (далее – </w:t>
      </w:r>
      <w:r w:rsidRPr="001E1243">
        <w:rPr>
          <w:rFonts w:ascii="Arial" w:eastAsia="Times New Roman" w:hAnsi="Arial" w:cs="Arial"/>
          <w:i/>
          <w:iCs/>
          <w:color w:val="222222"/>
          <w:sz w:val="21"/>
          <w:szCs w:val="21"/>
          <w:shd w:val="clear" w:color="auto" w:fill="FFFFCC"/>
          <w:lang w:eastAsia="ru-RU"/>
        </w:rPr>
        <w:t>детский сад</w:t>
      </w:r>
      <w:r w:rsidRPr="001E1243">
        <w:rPr>
          <w:rFonts w:ascii="Arial" w:eastAsia="Times New Roman" w:hAnsi="Arial" w:cs="Arial"/>
          <w:color w:val="222222"/>
          <w:sz w:val="21"/>
          <w:szCs w:val="21"/>
          <w:lang w:eastAsia="ru-RU"/>
        </w:rPr>
        <w:t>):</w:t>
      </w:r>
    </w:p>
    <w:p w:rsidR="0090520B" w:rsidRPr="001E1243" w:rsidRDefault="0090520B" w:rsidP="0090520B">
      <w:pPr>
        <w:numPr>
          <w:ilvl w:val="0"/>
          <w:numId w:val="1"/>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определяет направления внутренней оценки качества образования и состав контрольно-оценочных процедур;</w:t>
      </w:r>
    </w:p>
    <w:p w:rsidR="0090520B" w:rsidRPr="001E1243" w:rsidRDefault="0090520B" w:rsidP="0090520B">
      <w:pPr>
        <w:numPr>
          <w:ilvl w:val="0"/>
          <w:numId w:val="1"/>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регламентирует порядок организации и проведения контрольно-оценочных процедур;</w:t>
      </w:r>
    </w:p>
    <w:p w:rsidR="0090520B" w:rsidRPr="001E1243" w:rsidRDefault="0090520B" w:rsidP="0090520B">
      <w:pPr>
        <w:numPr>
          <w:ilvl w:val="0"/>
          <w:numId w:val="1"/>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закрепляет критерии и формы оценки по различным направлениям;</w:t>
      </w:r>
    </w:p>
    <w:p w:rsidR="0090520B" w:rsidRPr="001E1243" w:rsidRDefault="0090520B" w:rsidP="0090520B">
      <w:pPr>
        <w:numPr>
          <w:ilvl w:val="0"/>
          <w:numId w:val="1"/>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 xml:space="preserve">учитывает федеральные требования к порядку процедуры </w:t>
      </w:r>
      <w:proofErr w:type="spellStart"/>
      <w:r w:rsidRPr="001E1243">
        <w:rPr>
          <w:rFonts w:ascii="Arial" w:eastAsia="Times New Roman" w:hAnsi="Arial" w:cs="Arial"/>
          <w:color w:val="222222"/>
          <w:sz w:val="21"/>
          <w:szCs w:val="21"/>
          <w:lang w:eastAsia="ru-RU"/>
        </w:rPr>
        <w:t>самообследования</w:t>
      </w:r>
      <w:proofErr w:type="spellEnd"/>
      <w:r w:rsidRPr="001E1243">
        <w:rPr>
          <w:rFonts w:ascii="Arial" w:eastAsia="Times New Roman" w:hAnsi="Arial" w:cs="Arial"/>
          <w:color w:val="222222"/>
          <w:sz w:val="21"/>
          <w:szCs w:val="21"/>
          <w:lang w:eastAsia="ru-RU"/>
        </w:rPr>
        <w:t xml:space="preserve"> образовательной организации и параметры, используемые в процессе федерального государственного контроля качества образования.</w:t>
      </w:r>
    </w:p>
    <w:p w:rsidR="0090520B" w:rsidRPr="001E1243" w:rsidRDefault="0090520B" w:rsidP="0090520B">
      <w:pPr>
        <w:spacing w:after="150" w:line="240" w:lineRule="auto"/>
        <w:rPr>
          <w:rFonts w:ascii="Times New Roman" w:eastAsia="Times New Roman" w:hAnsi="Times New Roman" w:cs="Times New Roman"/>
          <w:sz w:val="24"/>
          <w:szCs w:val="24"/>
          <w:lang w:eastAsia="ru-RU"/>
        </w:rPr>
      </w:pPr>
      <w:r w:rsidRPr="001E1243">
        <w:rPr>
          <w:rFonts w:ascii="Arial" w:eastAsia="Times New Roman" w:hAnsi="Arial" w:cs="Arial"/>
          <w:color w:val="222222"/>
          <w:sz w:val="21"/>
          <w:szCs w:val="21"/>
          <w:lang w:eastAsia="ru-RU"/>
        </w:rPr>
        <w:t>1.2. Настоящее Положение разработано в соответствии:</w:t>
      </w:r>
    </w:p>
    <w:p w:rsidR="0090520B" w:rsidRPr="001E1243" w:rsidRDefault="0090520B" w:rsidP="0090520B">
      <w:pPr>
        <w:numPr>
          <w:ilvl w:val="0"/>
          <w:numId w:val="2"/>
        </w:numPr>
        <w:spacing w:after="0" w:line="240" w:lineRule="auto"/>
        <w:ind w:left="270"/>
        <w:rPr>
          <w:rFonts w:ascii="Times New Roman" w:eastAsia="Times New Roman" w:hAnsi="Times New Roman" w:cs="Times New Roman"/>
          <w:sz w:val="24"/>
          <w:szCs w:val="24"/>
          <w:lang w:eastAsia="ru-RU"/>
        </w:rPr>
      </w:pPr>
      <w:r w:rsidRPr="001E1243">
        <w:rPr>
          <w:rFonts w:ascii="Arial" w:eastAsia="Times New Roman" w:hAnsi="Arial" w:cs="Arial"/>
          <w:color w:val="222222"/>
          <w:sz w:val="21"/>
          <w:szCs w:val="21"/>
          <w:lang w:eastAsia="ru-RU"/>
        </w:rPr>
        <w:t>с </w:t>
      </w:r>
      <w:hyperlink r:id="rId6" w:anchor="/document/99/902389617/" w:history="1">
        <w:r w:rsidRPr="001E1243">
          <w:rPr>
            <w:rFonts w:ascii="Arial" w:eastAsia="Times New Roman" w:hAnsi="Arial" w:cs="Arial"/>
            <w:color w:val="01745C"/>
            <w:sz w:val="21"/>
            <w:szCs w:val="21"/>
            <w:lang w:eastAsia="ru-RU"/>
          </w:rPr>
          <w:t>Федеральным законом от 29.12.2012 № 273-ФЗ</w:t>
        </w:r>
      </w:hyperlink>
      <w:r w:rsidRPr="001E1243">
        <w:rPr>
          <w:rFonts w:ascii="Arial" w:eastAsia="Times New Roman" w:hAnsi="Arial" w:cs="Arial"/>
          <w:color w:val="222222"/>
          <w:sz w:val="21"/>
          <w:szCs w:val="21"/>
          <w:lang w:eastAsia="ru-RU"/>
        </w:rPr>
        <w:t> «Об образовании в Российской Федерации»;</w:t>
      </w:r>
    </w:p>
    <w:p w:rsidR="0090520B" w:rsidRPr="001E1243" w:rsidRDefault="00F338FC" w:rsidP="0090520B">
      <w:pPr>
        <w:numPr>
          <w:ilvl w:val="0"/>
          <w:numId w:val="2"/>
        </w:numPr>
        <w:spacing w:after="0" w:line="240" w:lineRule="auto"/>
        <w:ind w:left="270"/>
        <w:rPr>
          <w:rFonts w:ascii="Arial" w:eastAsia="Times New Roman" w:hAnsi="Arial" w:cs="Arial"/>
          <w:color w:val="222222"/>
          <w:sz w:val="21"/>
          <w:szCs w:val="21"/>
          <w:lang w:eastAsia="ru-RU"/>
        </w:rPr>
      </w:pPr>
      <w:hyperlink r:id="rId7" w:anchor="/document/99/499057887/" w:tgtFrame="_self" w:history="1">
        <w:r w:rsidR="0090520B" w:rsidRPr="001E1243">
          <w:rPr>
            <w:rFonts w:ascii="Arial" w:eastAsia="Times New Roman" w:hAnsi="Arial" w:cs="Arial"/>
            <w:color w:val="01745C"/>
            <w:sz w:val="21"/>
            <w:szCs w:val="21"/>
            <w:lang w:eastAsia="ru-RU"/>
          </w:rPr>
          <w:t xml:space="preserve">приказом </w:t>
        </w:r>
        <w:proofErr w:type="spellStart"/>
        <w:r w:rsidR="0090520B" w:rsidRPr="001E1243">
          <w:rPr>
            <w:rFonts w:ascii="Arial" w:eastAsia="Times New Roman" w:hAnsi="Arial" w:cs="Arial"/>
            <w:color w:val="01745C"/>
            <w:sz w:val="21"/>
            <w:szCs w:val="21"/>
            <w:lang w:eastAsia="ru-RU"/>
          </w:rPr>
          <w:t>Минобрнауки</w:t>
        </w:r>
        <w:proofErr w:type="spellEnd"/>
        <w:r w:rsidR="0090520B" w:rsidRPr="001E1243">
          <w:rPr>
            <w:rFonts w:ascii="Arial" w:eastAsia="Times New Roman" w:hAnsi="Arial" w:cs="Arial"/>
            <w:color w:val="01745C"/>
            <w:sz w:val="21"/>
            <w:szCs w:val="21"/>
            <w:lang w:eastAsia="ru-RU"/>
          </w:rPr>
          <w:t xml:space="preserve"> от 17.10.2013 № 1155</w:t>
        </w:r>
      </w:hyperlink>
      <w:r w:rsidR="0090520B" w:rsidRPr="001E1243">
        <w:rPr>
          <w:rFonts w:ascii="Arial" w:eastAsia="Times New Roman" w:hAnsi="Arial" w:cs="Arial"/>
          <w:color w:val="222222"/>
          <w:sz w:val="21"/>
          <w:szCs w:val="21"/>
          <w:lang w:eastAsia="ru-RU"/>
        </w:rPr>
        <w:t> «Об утверждении федерального государственного образовательного стандарта дошкольного образования»;</w:t>
      </w:r>
    </w:p>
    <w:p w:rsidR="0090520B" w:rsidRPr="001E1243" w:rsidRDefault="0090520B" w:rsidP="0090520B">
      <w:pPr>
        <w:numPr>
          <w:ilvl w:val="0"/>
          <w:numId w:val="2"/>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государственной программой РФ «Развитие образования», утвержденной </w:t>
      </w:r>
      <w:hyperlink r:id="rId8" w:anchor="/document/99/556183093/" w:history="1">
        <w:r w:rsidRPr="001E1243">
          <w:rPr>
            <w:rFonts w:ascii="Arial" w:eastAsia="Times New Roman" w:hAnsi="Arial" w:cs="Arial"/>
            <w:color w:val="01745C"/>
            <w:sz w:val="21"/>
            <w:szCs w:val="21"/>
            <w:lang w:eastAsia="ru-RU"/>
          </w:rPr>
          <w:t>постановлением Правительства от 26.12.2017 № 1642</w:t>
        </w:r>
      </w:hyperlink>
      <w:r w:rsidRPr="001E1243">
        <w:rPr>
          <w:rFonts w:ascii="Arial" w:eastAsia="Times New Roman" w:hAnsi="Arial" w:cs="Arial"/>
          <w:color w:val="222222"/>
          <w:sz w:val="21"/>
          <w:szCs w:val="21"/>
          <w:lang w:eastAsia="ru-RU"/>
        </w:rPr>
        <w:t>;</w:t>
      </w:r>
    </w:p>
    <w:p w:rsidR="0090520B" w:rsidRPr="001E1243" w:rsidRDefault="0090520B" w:rsidP="0090520B">
      <w:pPr>
        <w:numPr>
          <w:ilvl w:val="0"/>
          <w:numId w:val="2"/>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 xml:space="preserve">Порядком проведения </w:t>
      </w:r>
      <w:proofErr w:type="spellStart"/>
      <w:r w:rsidRPr="001E1243">
        <w:rPr>
          <w:rFonts w:ascii="Arial" w:eastAsia="Times New Roman" w:hAnsi="Arial" w:cs="Arial"/>
          <w:color w:val="222222"/>
          <w:sz w:val="21"/>
          <w:szCs w:val="21"/>
          <w:lang w:eastAsia="ru-RU"/>
        </w:rPr>
        <w:t>самообследования</w:t>
      </w:r>
      <w:proofErr w:type="spellEnd"/>
      <w:r w:rsidRPr="001E1243">
        <w:rPr>
          <w:rFonts w:ascii="Arial" w:eastAsia="Times New Roman" w:hAnsi="Arial" w:cs="Arial"/>
          <w:color w:val="222222"/>
          <w:sz w:val="21"/>
          <w:szCs w:val="21"/>
          <w:lang w:eastAsia="ru-RU"/>
        </w:rPr>
        <w:t xml:space="preserve"> в образовательной организации, утвержденным </w:t>
      </w:r>
      <w:hyperlink r:id="rId9" w:anchor="/document/99/499028374/" w:history="1">
        <w:r w:rsidRPr="001E1243">
          <w:rPr>
            <w:rFonts w:ascii="Arial" w:eastAsia="Times New Roman" w:hAnsi="Arial" w:cs="Arial"/>
            <w:color w:val="01745C"/>
            <w:sz w:val="21"/>
            <w:szCs w:val="21"/>
            <w:lang w:eastAsia="ru-RU"/>
          </w:rPr>
          <w:t xml:space="preserve">приказом </w:t>
        </w:r>
        <w:proofErr w:type="spellStart"/>
        <w:r w:rsidRPr="001E1243">
          <w:rPr>
            <w:rFonts w:ascii="Arial" w:eastAsia="Times New Roman" w:hAnsi="Arial" w:cs="Arial"/>
            <w:color w:val="01745C"/>
            <w:sz w:val="21"/>
            <w:szCs w:val="21"/>
            <w:lang w:eastAsia="ru-RU"/>
          </w:rPr>
          <w:t>Минобрнауки</w:t>
        </w:r>
        <w:proofErr w:type="spellEnd"/>
        <w:r w:rsidRPr="001E1243">
          <w:rPr>
            <w:rFonts w:ascii="Arial" w:eastAsia="Times New Roman" w:hAnsi="Arial" w:cs="Arial"/>
            <w:color w:val="01745C"/>
            <w:sz w:val="21"/>
            <w:szCs w:val="21"/>
            <w:lang w:eastAsia="ru-RU"/>
          </w:rPr>
          <w:t xml:space="preserve"> от 14.06.2013 № 462</w:t>
        </w:r>
      </w:hyperlink>
      <w:r w:rsidRPr="001E1243">
        <w:rPr>
          <w:rFonts w:ascii="Arial" w:eastAsia="Times New Roman" w:hAnsi="Arial" w:cs="Arial"/>
          <w:color w:val="222222"/>
          <w:sz w:val="21"/>
          <w:szCs w:val="21"/>
          <w:lang w:eastAsia="ru-RU"/>
        </w:rPr>
        <w:t>;</w:t>
      </w:r>
    </w:p>
    <w:p w:rsidR="0090520B" w:rsidRPr="001E1243" w:rsidRDefault="00F338FC" w:rsidP="0090520B">
      <w:pPr>
        <w:numPr>
          <w:ilvl w:val="0"/>
          <w:numId w:val="2"/>
        </w:numPr>
        <w:spacing w:after="0" w:line="240" w:lineRule="auto"/>
        <w:ind w:left="270"/>
        <w:rPr>
          <w:rFonts w:ascii="Arial" w:eastAsia="Times New Roman" w:hAnsi="Arial" w:cs="Arial"/>
          <w:color w:val="222222"/>
          <w:sz w:val="21"/>
          <w:szCs w:val="21"/>
          <w:lang w:eastAsia="ru-RU"/>
        </w:rPr>
      </w:pPr>
      <w:hyperlink r:id="rId10" w:anchor="/document/99/499066471/" w:tgtFrame="_self" w:history="1">
        <w:r w:rsidR="0090520B" w:rsidRPr="001E1243">
          <w:rPr>
            <w:rFonts w:ascii="Arial" w:eastAsia="Times New Roman" w:hAnsi="Arial" w:cs="Arial"/>
            <w:color w:val="01745C"/>
            <w:sz w:val="21"/>
            <w:szCs w:val="21"/>
            <w:lang w:eastAsia="ru-RU"/>
          </w:rPr>
          <w:t xml:space="preserve">приказом </w:t>
        </w:r>
        <w:proofErr w:type="spellStart"/>
        <w:r w:rsidR="0090520B" w:rsidRPr="001E1243">
          <w:rPr>
            <w:rFonts w:ascii="Arial" w:eastAsia="Times New Roman" w:hAnsi="Arial" w:cs="Arial"/>
            <w:color w:val="01745C"/>
            <w:sz w:val="21"/>
            <w:szCs w:val="21"/>
            <w:lang w:eastAsia="ru-RU"/>
          </w:rPr>
          <w:t>Минобрнауки</w:t>
        </w:r>
        <w:proofErr w:type="spellEnd"/>
        <w:r w:rsidR="0090520B" w:rsidRPr="001E1243">
          <w:rPr>
            <w:rFonts w:ascii="Arial" w:eastAsia="Times New Roman" w:hAnsi="Arial" w:cs="Arial"/>
            <w:color w:val="01745C"/>
            <w:sz w:val="21"/>
            <w:szCs w:val="21"/>
            <w:lang w:eastAsia="ru-RU"/>
          </w:rPr>
          <w:t xml:space="preserve"> от 10.12.2013 № 1324</w:t>
        </w:r>
      </w:hyperlink>
      <w:r w:rsidR="0090520B" w:rsidRPr="001E1243">
        <w:rPr>
          <w:rFonts w:ascii="Arial" w:eastAsia="Times New Roman" w:hAnsi="Arial" w:cs="Arial"/>
          <w:color w:val="222222"/>
          <w:sz w:val="21"/>
          <w:szCs w:val="21"/>
          <w:lang w:eastAsia="ru-RU"/>
        </w:rPr>
        <w:t xml:space="preserve"> «Об утверждении показателей деятельности образовательной организации, подлежащей </w:t>
      </w:r>
      <w:proofErr w:type="spellStart"/>
      <w:r w:rsidR="0090520B" w:rsidRPr="001E1243">
        <w:rPr>
          <w:rFonts w:ascii="Arial" w:eastAsia="Times New Roman" w:hAnsi="Arial" w:cs="Arial"/>
          <w:color w:val="222222"/>
          <w:sz w:val="21"/>
          <w:szCs w:val="21"/>
          <w:lang w:eastAsia="ru-RU"/>
        </w:rPr>
        <w:t>самообследованию</w:t>
      </w:r>
      <w:proofErr w:type="spellEnd"/>
      <w:r w:rsidR="0090520B" w:rsidRPr="001E1243">
        <w:rPr>
          <w:rFonts w:ascii="Arial" w:eastAsia="Times New Roman" w:hAnsi="Arial" w:cs="Arial"/>
          <w:color w:val="222222"/>
          <w:sz w:val="21"/>
          <w:szCs w:val="21"/>
          <w:lang w:eastAsia="ru-RU"/>
        </w:rPr>
        <w:t>»;</w:t>
      </w:r>
    </w:p>
    <w:p w:rsidR="0090520B" w:rsidRPr="001E1243" w:rsidRDefault="00F338FC" w:rsidP="0090520B">
      <w:pPr>
        <w:numPr>
          <w:ilvl w:val="0"/>
          <w:numId w:val="2"/>
        </w:numPr>
        <w:spacing w:after="0" w:line="240" w:lineRule="auto"/>
        <w:ind w:left="270"/>
        <w:rPr>
          <w:rFonts w:ascii="Arial" w:eastAsia="Times New Roman" w:hAnsi="Arial" w:cs="Arial"/>
          <w:color w:val="222222"/>
          <w:sz w:val="21"/>
          <w:szCs w:val="21"/>
          <w:lang w:eastAsia="ru-RU"/>
        </w:rPr>
      </w:pPr>
      <w:hyperlink r:id="rId11" w:anchor="/document/99/553940615/" w:tgtFrame="_self" w:history="1">
        <w:r w:rsidR="0090520B" w:rsidRPr="001E1243">
          <w:rPr>
            <w:rFonts w:ascii="Arial" w:eastAsia="Times New Roman" w:hAnsi="Arial" w:cs="Arial"/>
            <w:color w:val="01745C"/>
            <w:sz w:val="21"/>
            <w:szCs w:val="21"/>
            <w:lang w:eastAsia="ru-RU"/>
          </w:rPr>
          <w:t xml:space="preserve">приказом </w:t>
        </w:r>
        <w:proofErr w:type="spellStart"/>
        <w:r w:rsidR="0090520B" w:rsidRPr="001E1243">
          <w:rPr>
            <w:rFonts w:ascii="Arial" w:eastAsia="Times New Roman" w:hAnsi="Arial" w:cs="Arial"/>
            <w:color w:val="01745C"/>
            <w:sz w:val="21"/>
            <w:szCs w:val="21"/>
            <w:lang w:eastAsia="ru-RU"/>
          </w:rPr>
          <w:t>Минпросвещения</w:t>
        </w:r>
        <w:proofErr w:type="spellEnd"/>
        <w:r w:rsidR="0090520B" w:rsidRPr="001E1243">
          <w:rPr>
            <w:rFonts w:ascii="Arial" w:eastAsia="Times New Roman" w:hAnsi="Arial" w:cs="Arial"/>
            <w:color w:val="01745C"/>
            <w:sz w:val="21"/>
            <w:szCs w:val="21"/>
            <w:lang w:eastAsia="ru-RU"/>
          </w:rPr>
          <w:t xml:space="preserve"> от 13.03.2019 № 114</w:t>
        </w:r>
      </w:hyperlink>
      <w:r w:rsidR="0090520B" w:rsidRPr="001E1243">
        <w:rPr>
          <w:rFonts w:ascii="Arial" w:eastAsia="Times New Roman" w:hAnsi="Arial" w:cs="Arial"/>
          <w:color w:val="222222"/>
          <w:sz w:val="21"/>
          <w:szCs w:val="21"/>
          <w:lang w:eastAsia="ru-RU"/>
        </w:rPr>
        <w:t> «Об утверждении показателей, характеризующих общие критерии оценки качества условий осуществления образовательной деятельности организациями, осуществляющими образовательную деятельность по основным общеобразовательным программам, образовательным программам среднего профессионального образования, основным программам профессионального обучения, дополнительным общеобразовательным программам»;</w:t>
      </w:r>
    </w:p>
    <w:p w:rsidR="0090520B" w:rsidRPr="001E1243" w:rsidRDefault="0090520B" w:rsidP="0090520B">
      <w:pPr>
        <w:numPr>
          <w:ilvl w:val="0"/>
          <w:numId w:val="2"/>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уставом детского сада;</w:t>
      </w:r>
    </w:p>
    <w:p w:rsidR="0090520B" w:rsidRPr="001E1243" w:rsidRDefault="0090520B" w:rsidP="0090520B">
      <w:pPr>
        <w:numPr>
          <w:ilvl w:val="0"/>
          <w:numId w:val="2"/>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локальными нормативными актами </w:t>
      </w:r>
      <w:r>
        <w:rPr>
          <w:rFonts w:ascii="Arial" w:eastAsia="Times New Roman" w:hAnsi="Arial" w:cs="Arial"/>
          <w:i/>
          <w:iCs/>
          <w:color w:val="222222"/>
          <w:sz w:val="21"/>
          <w:szCs w:val="21"/>
          <w:shd w:val="clear" w:color="auto" w:fill="FFFFCC"/>
          <w:lang w:eastAsia="ru-RU"/>
        </w:rPr>
        <w:t>ДОУ</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1.3. В настоящем Положении используются следующие термины:</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b/>
          <w:bCs/>
          <w:color w:val="222222"/>
          <w:sz w:val="21"/>
          <w:szCs w:val="21"/>
          <w:lang w:eastAsia="ru-RU"/>
        </w:rPr>
        <w:t>Качество образования</w:t>
      </w:r>
      <w:r w:rsidRPr="001E1243">
        <w:rPr>
          <w:rFonts w:ascii="Arial" w:eastAsia="Times New Roman" w:hAnsi="Arial" w:cs="Arial"/>
          <w:color w:val="222222"/>
          <w:sz w:val="21"/>
          <w:szCs w:val="21"/>
          <w:lang w:eastAsia="ru-RU"/>
        </w:rPr>
        <w:t> – комплексная характеристика образования, выражающая степень его соответствия требованиям действующего законодательства РФ в части обеспечения государственных гарантий на основе единства обязательных требований к условиям реализации образовательных программ дошкольного образования.</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b/>
          <w:bCs/>
          <w:color w:val="222222"/>
          <w:sz w:val="21"/>
          <w:szCs w:val="21"/>
          <w:lang w:eastAsia="ru-RU"/>
        </w:rPr>
        <w:t>Качество условий</w:t>
      </w:r>
      <w:r w:rsidRPr="001E1243">
        <w:rPr>
          <w:rFonts w:ascii="Arial" w:eastAsia="Times New Roman" w:hAnsi="Arial" w:cs="Arial"/>
          <w:color w:val="222222"/>
          <w:sz w:val="21"/>
          <w:szCs w:val="21"/>
          <w:lang w:eastAsia="ru-RU"/>
        </w:rPr>
        <w:t> – выполнение санитарно-гигиенических норм организации образовательного процесса; организация пит</w:t>
      </w:r>
      <w:r>
        <w:rPr>
          <w:rFonts w:ascii="Arial" w:eastAsia="Times New Roman" w:hAnsi="Arial" w:cs="Arial"/>
          <w:color w:val="222222"/>
          <w:sz w:val="21"/>
          <w:szCs w:val="21"/>
          <w:lang w:eastAsia="ru-RU"/>
        </w:rPr>
        <w:t>ания в ДОУ</w:t>
      </w:r>
      <w:r w:rsidRPr="001E1243">
        <w:rPr>
          <w:rFonts w:ascii="Arial" w:eastAsia="Times New Roman" w:hAnsi="Arial" w:cs="Arial"/>
          <w:color w:val="222222"/>
          <w:sz w:val="21"/>
          <w:szCs w:val="21"/>
          <w:lang w:eastAsia="ru-RU"/>
        </w:rPr>
        <w:t>; реализация мер по обеспечению безопасности воспитанников в ходе организации образовательного процесса.</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b/>
          <w:bCs/>
          <w:color w:val="222222"/>
          <w:sz w:val="21"/>
          <w:szCs w:val="21"/>
          <w:lang w:eastAsia="ru-RU"/>
        </w:rPr>
        <w:t>Оценка качества образования </w:t>
      </w:r>
      <w:r w:rsidRPr="001E1243">
        <w:rPr>
          <w:rFonts w:ascii="Arial" w:eastAsia="Times New Roman" w:hAnsi="Arial" w:cs="Arial"/>
          <w:color w:val="222222"/>
          <w:sz w:val="21"/>
          <w:szCs w:val="21"/>
          <w:lang w:eastAsia="ru-RU"/>
        </w:rPr>
        <w:t>– процесс, в результате которого определяется степень соответствия измеряемых образовательных результатов, условий их обеспечения зафиксированной в нормативных документах системе требований к качеству образования.</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b/>
          <w:bCs/>
          <w:color w:val="222222"/>
          <w:sz w:val="21"/>
          <w:szCs w:val="21"/>
          <w:lang w:eastAsia="ru-RU"/>
        </w:rPr>
        <w:t>Внутренняя система оценки качества образования</w:t>
      </w:r>
      <w:r w:rsidRPr="001E1243">
        <w:rPr>
          <w:rFonts w:ascii="Arial" w:eastAsia="Times New Roman" w:hAnsi="Arial" w:cs="Arial"/>
          <w:color w:val="222222"/>
          <w:sz w:val="21"/>
          <w:szCs w:val="21"/>
          <w:lang w:eastAsia="ru-RU"/>
        </w:rPr>
        <w:t> – целостная система диагностических и оцено</w:t>
      </w:r>
      <w:r>
        <w:rPr>
          <w:rFonts w:ascii="Arial" w:eastAsia="Times New Roman" w:hAnsi="Arial" w:cs="Arial"/>
          <w:color w:val="222222"/>
          <w:sz w:val="21"/>
          <w:szCs w:val="21"/>
          <w:lang w:eastAsia="ru-RU"/>
        </w:rPr>
        <w:t>чных процедур, реализуемых в ДОУ</w:t>
      </w:r>
      <w:r w:rsidRPr="001E1243">
        <w:rPr>
          <w:rFonts w:ascii="Arial" w:eastAsia="Times New Roman" w:hAnsi="Arial" w:cs="Arial"/>
          <w:color w:val="222222"/>
          <w:sz w:val="21"/>
          <w:szCs w:val="21"/>
          <w:lang w:eastAsia="ru-RU"/>
        </w:rPr>
        <w:t>. Критерий – признак, на основании которого производится оценка, классификация оцениваемого объекта.</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b/>
          <w:bCs/>
          <w:color w:val="222222"/>
          <w:sz w:val="21"/>
          <w:szCs w:val="21"/>
          <w:lang w:eastAsia="ru-RU"/>
        </w:rPr>
        <w:t>Мониторинг в системе образования</w:t>
      </w:r>
      <w:r w:rsidRPr="001E1243">
        <w:rPr>
          <w:rFonts w:ascii="Arial" w:eastAsia="Times New Roman" w:hAnsi="Arial" w:cs="Arial"/>
          <w:color w:val="222222"/>
          <w:sz w:val="21"/>
          <w:szCs w:val="21"/>
          <w:lang w:eastAsia="ru-RU"/>
        </w:rPr>
        <w:t> – комплексное аналитическое отслеживание процессов, определяющих количественно-качественные изменения качества образования, результатом которого является установление степени соответствия измеряемых образовательных результатов, условий их достижения и обеспечения общепризнанной, зафиксированной в нормативных документах и локальных актах системе государственно-общественных требований к качеству образования, а также личностным ожиданиям участников образовательного процесса.</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b/>
          <w:bCs/>
          <w:color w:val="222222"/>
          <w:sz w:val="21"/>
          <w:szCs w:val="21"/>
          <w:lang w:eastAsia="ru-RU"/>
        </w:rPr>
        <w:t>Измерение </w:t>
      </w:r>
      <w:r w:rsidRPr="001E1243">
        <w:rPr>
          <w:rFonts w:ascii="Arial" w:eastAsia="Times New Roman" w:hAnsi="Arial" w:cs="Arial"/>
          <w:color w:val="222222"/>
          <w:sz w:val="21"/>
          <w:szCs w:val="21"/>
          <w:lang w:eastAsia="ru-RU"/>
        </w:rPr>
        <w:t>– метод регистрации состояния качества образования, а также оценка уровня образовательных достижений, которые имеют стандартизированную форму и содержание которых соответствует реализуемым образовательным программам.</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1.4. В качестве источников данных для оценки качества образования используются:</w:t>
      </w:r>
    </w:p>
    <w:p w:rsidR="0090520B" w:rsidRPr="001E1243" w:rsidRDefault="0090520B" w:rsidP="0090520B">
      <w:pPr>
        <w:numPr>
          <w:ilvl w:val="0"/>
          <w:numId w:val="3"/>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анализ результатов внутреннего контроля образовательной деятельности;</w:t>
      </w:r>
    </w:p>
    <w:p w:rsidR="0090520B" w:rsidRPr="001E1243" w:rsidRDefault="0090520B" w:rsidP="0090520B">
      <w:pPr>
        <w:numPr>
          <w:ilvl w:val="0"/>
          <w:numId w:val="3"/>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педагогический мониторинг;</w:t>
      </w:r>
    </w:p>
    <w:p w:rsidR="0090520B" w:rsidRPr="001E1243" w:rsidRDefault="0090520B" w:rsidP="0090520B">
      <w:pPr>
        <w:numPr>
          <w:ilvl w:val="0"/>
          <w:numId w:val="3"/>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lastRenderedPageBreak/>
        <w:t>психолого-педагогическая диагностика;</w:t>
      </w:r>
    </w:p>
    <w:p w:rsidR="0090520B" w:rsidRPr="001E1243" w:rsidRDefault="0090520B" w:rsidP="0090520B">
      <w:pPr>
        <w:numPr>
          <w:ilvl w:val="0"/>
          <w:numId w:val="3"/>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социологическое анкетирование (участников образовательных отношений);</w:t>
      </w:r>
    </w:p>
    <w:p w:rsidR="0090520B" w:rsidRPr="001E1243" w:rsidRDefault="0090520B" w:rsidP="0090520B">
      <w:pPr>
        <w:numPr>
          <w:ilvl w:val="0"/>
          <w:numId w:val="3"/>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ана</w:t>
      </w:r>
      <w:r>
        <w:rPr>
          <w:rFonts w:ascii="Arial" w:eastAsia="Times New Roman" w:hAnsi="Arial" w:cs="Arial"/>
          <w:i/>
          <w:iCs/>
          <w:color w:val="222222"/>
          <w:sz w:val="21"/>
          <w:szCs w:val="21"/>
          <w:shd w:val="clear" w:color="auto" w:fill="FFFFCC"/>
          <w:lang w:eastAsia="ru-RU"/>
        </w:rPr>
        <w:t>литические отчеты педагогов ДОУ</w:t>
      </w:r>
      <w:r w:rsidRPr="001E1243">
        <w:rPr>
          <w:rFonts w:ascii="Arial" w:eastAsia="Times New Roman" w:hAnsi="Arial" w:cs="Arial"/>
          <w:i/>
          <w:iCs/>
          <w:color w:val="222222"/>
          <w:sz w:val="21"/>
          <w:szCs w:val="21"/>
          <w:shd w:val="clear" w:color="auto" w:fill="FFFFCC"/>
          <w:lang w:eastAsia="ru-RU"/>
        </w:rPr>
        <w:t xml:space="preserve"> (об итогах реализации ОП ДО, созданных условиях для качественной реализации ОП ДО);</w:t>
      </w:r>
    </w:p>
    <w:p w:rsidR="0090520B" w:rsidRPr="001E1243" w:rsidRDefault="0090520B" w:rsidP="0090520B">
      <w:pPr>
        <w:numPr>
          <w:ilvl w:val="0"/>
          <w:numId w:val="3"/>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наблюдение организованной образовательной деятельности, мероприя</w:t>
      </w:r>
      <w:r>
        <w:rPr>
          <w:rFonts w:ascii="Arial" w:eastAsia="Times New Roman" w:hAnsi="Arial" w:cs="Arial"/>
          <w:i/>
          <w:iCs/>
          <w:color w:val="222222"/>
          <w:sz w:val="21"/>
          <w:szCs w:val="21"/>
          <w:shd w:val="clear" w:color="auto" w:fill="FFFFCC"/>
          <w:lang w:eastAsia="ru-RU"/>
        </w:rPr>
        <w:t>тий, организуемых педагогами ДОУ</w:t>
      </w:r>
      <w:r w:rsidRPr="001E1243">
        <w:rPr>
          <w:rFonts w:ascii="Arial" w:eastAsia="Times New Roman" w:hAnsi="Arial" w:cs="Arial"/>
          <w:i/>
          <w:iCs/>
          <w:color w:val="222222"/>
          <w:sz w:val="21"/>
          <w:szCs w:val="21"/>
          <w:shd w:val="clear" w:color="auto" w:fill="FFFFCC"/>
          <w:lang w:eastAsia="ru-RU"/>
        </w:rPr>
        <w:t>.</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1.5. Настоящее Положение, все дополнения и изменения к нему рассматриваются и принимаются педагогическим советом детского сада, утверждаются приказом заведующего детского сада.</w:t>
      </w:r>
    </w:p>
    <w:p w:rsidR="0090520B" w:rsidRPr="001E1243" w:rsidRDefault="0090520B" w:rsidP="0090520B">
      <w:pPr>
        <w:spacing w:after="150" w:line="240" w:lineRule="auto"/>
        <w:jc w:val="center"/>
        <w:rPr>
          <w:rFonts w:ascii="Arial" w:eastAsia="Times New Roman" w:hAnsi="Arial" w:cs="Arial"/>
          <w:color w:val="222222"/>
          <w:sz w:val="21"/>
          <w:szCs w:val="21"/>
          <w:lang w:eastAsia="ru-RU"/>
        </w:rPr>
      </w:pPr>
      <w:r w:rsidRPr="001E1243">
        <w:rPr>
          <w:rFonts w:ascii="Arial" w:eastAsia="Times New Roman" w:hAnsi="Arial" w:cs="Arial"/>
          <w:b/>
          <w:bCs/>
          <w:color w:val="222222"/>
          <w:sz w:val="21"/>
          <w:szCs w:val="21"/>
          <w:lang w:eastAsia="ru-RU"/>
        </w:rPr>
        <w:t>2. Основные цели, задачи, принципы ВСОКО</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2.1. Цель ВСОКО – установить соответствие качества дошкольного образования в детском саду действующему законодательству РФ в сфере образования.</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2.2. Задачи ВСОКО:</w:t>
      </w:r>
    </w:p>
    <w:p w:rsidR="0090520B" w:rsidRPr="001E1243" w:rsidRDefault="0090520B" w:rsidP="0090520B">
      <w:pPr>
        <w:numPr>
          <w:ilvl w:val="0"/>
          <w:numId w:val="4"/>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формирование механизма единой системы сбора, обработки и хранения информации о состоянии качества образования в детском саду;</w:t>
      </w:r>
    </w:p>
    <w:p w:rsidR="0090520B" w:rsidRPr="001E1243" w:rsidRDefault="0090520B" w:rsidP="0090520B">
      <w:pPr>
        <w:numPr>
          <w:ilvl w:val="0"/>
          <w:numId w:val="4"/>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систематическое отслеживание и анализ состояния системы образования в детском саду для принятия обоснованных и своевременных управленческих решений, направленных на повышение качества дошкольного образования;</w:t>
      </w:r>
    </w:p>
    <w:p w:rsidR="0090520B" w:rsidRPr="001E1243" w:rsidRDefault="0090520B" w:rsidP="0090520B">
      <w:pPr>
        <w:numPr>
          <w:ilvl w:val="0"/>
          <w:numId w:val="4"/>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устранение эффекта неполноты и неточности информации о качестве образования как на этапе планирования образовательных результатов, так и на этапе оценки эффективности деятельности по достижению соответствующего качества образования.</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2.3. Назначение ВСОКО – обеспечение детского сада информацией:</w:t>
      </w:r>
    </w:p>
    <w:p w:rsidR="0090520B" w:rsidRPr="001E1243" w:rsidRDefault="0090520B" w:rsidP="0090520B">
      <w:pPr>
        <w:numPr>
          <w:ilvl w:val="0"/>
          <w:numId w:val="5"/>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о качестве образовательной деятельности по реализации ООП ДО в детском саду;</w:t>
      </w:r>
    </w:p>
    <w:p w:rsidR="0090520B" w:rsidRPr="001E1243" w:rsidRDefault="0090520B" w:rsidP="0090520B">
      <w:pPr>
        <w:numPr>
          <w:ilvl w:val="0"/>
          <w:numId w:val="5"/>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качестве условий в детском саду, обеспечивающих реализацию ООП ДО;</w:t>
      </w:r>
    </w:p>
    <w:p w:rsidR="0090520B" w:rsidRPr="001E1243" w:rsidRDefault="0090520B" w:rsidP="0090520B">
      <w:pPr>
        <w:numPr>
          <w:ilvl w:val="0"/>
          <w:numId w:val="5"/>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качестве образовательных результатов, достигнутых при реализации ООП ДО.</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2.4. Основными принципами ВСОКО в детском саду являются:</w:t>
      </w:r>
    </w:p>
    <w:p w:rsidR="0090520B" w:rsidRPr="001E1243" w:rsidRDefault="0090520B" w:rsidP="0090520B">
      <w:pPr>
        <w:numPr>
          <w:ilvl w:val="0"/>
          <w:numId w:val="6"/>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принцип объективности, достоверности, полноты и системности информации о качестве образования;</w:t>
      </w:r>
    </w:p>
    <w:p w:rsidR="0090520B" w:rsidRPr="001E1243" w:rsidRDefault="0090520B" w:rsidP="0090520B">
      <w:pPr>
        <w:numPr>
          <w:ilvl w:val="0"/>
          <w:numId w:val="6"/>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принцип открытости, прозрачности процедур оценки качества образования;</w:t>
      </w:r>
    </w:p>
    <w:p w:rsidR="0090520B" w:rsidRPr="001E1243" w:rsidRDefault="0090520B" w:rsidP="0090520B">
      <w:pPr>
        <w:numPr>
          <w:ilvl w:val="0"/>
          <w:numId w:val="6"/>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принцип доступности информации о состоянии и качестве образования для участников образовательных отношений;</w:t>
      </w:r>
    </w:p>
    <w:p w:rsidR="0090520B" w:rsidRPr="001E1243" w:rsidRDefault="0090520B" w:rsidP="0090520B">
      <w:pPr>
        <w:numPr>
          <w:ilvl w:val="0"/>
          <w:numId w:val="6"/>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принцип оптимальности использования источников первичных данных для определения показателей качества и эффективности образования (с учетом возможности их многократного использования);</w:t>
      </w:r>
    </w:p>
    <w:p w:rsidR="0090520B" w:rsidRPr="001E1243" w:rsidRDefault="0090520B" w:rsidP="0090520B">
      <w:pPr>
        <w:numPr>
          <w:ilvl w:val="0"/>
          <w:numId w:val="6"/>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 xml:space="preserve">принцип </w:t>
      </w:r>
      <w:proofErr w:type="spellStart"/>
      <w:r w:rsidRPr="001E1243">
        <w:rPr>
          <w:rFonts w:ascii="Arial" w:eastAsia="Times New Roman" w:hAnsi="Arial" w:cs="Arial"/>
          <w:color w:val="222222"/>
          <w:sz w:val="21"/>
          <w:szCs w:val="21"/>
          <w:lang w:eastAsia="ru-RU"/>
        </w:rPr>
        <w:t>инструментальности</w:t>
      </w:r>
      <w:proofErr w:type="spellEnd"/>
      <w:r w:rsidRPr="001E1243">
        <w:rPr>
          <w:rFonts w:ascii="Arial" w:eastAsia="Times New Roman" w:hAnsi="Arial" w:cs="Arial"/>
          <w:color w:val="222222"/>
          <w:sz w:val="21"/>
          <w:szCs w:val="21"/>
          <w:lang w:eastAsia="ru-RU"/>
        </w:rPr>
        <w:t xml:space="preserve"> и технологичности используемых показателей (с учетом существующих возможностей сбора данных, методик измерений, анализа и интерпретации данных, подготовленности потребителей к их восприятию);</w:t>
      </w:r>
    </w:p>
    <w:p w:rsidR="0090520B" w:rsidRPr="001E1243" w:rsidRDefault="0090520B" w:rsidP="0090520B">
      <w:pPr>
        <w:numPr>
          <w:ilvl w:val="0"/>
          <w:numId w:val="6"/>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принцип взаимного дополнения оценочных процедур, установление между ними взаимосвязей и взаимозависимостей;</w:t>
      </w:r>
    </w:p>
    <w:p w:rsidR="0090520B" w:rsidRPr="001E1243" w:rsidRDefault="0090520B" w:rsidP="0090520B">
      <w:pPr>
        <w:numPr>
          <w:ilvl w:val="0"/>
          <w:numId w:val="6"/>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принцип соблюдения морально-этических норм при проведении процедур оценки качества образования в детском саду.</w:t>
      </w:r>
    </w:p>
    <w:p w:rsidR="0090520B" w:rsidRPr="001E1243" w:rsidRDefault="0090520B" w:rsidP="0090520B">
      <w:pPr>
        <w:spacing w:after="150" w:line="240" w:lineRule="auto"/>
        <w:jc w:val="center"/>
        <w:rPr>
          <w:rFonts w:ascii="Arial" w:eastAsia="Times New Roman" w:hAnsi="Arial" w:cs="Arial"/>
          <w:color w:val="222222"/>
          <w:sz w:val="21"/>
          <w:szCs w:val="21"/>
          <w:lang w:eastAsia="ru-RU"/>
        </w:rPr>
      </w:pPr>
      <w:r w:rsidRPr="001E1243">
        <w:rPr>
          <w:rFonts w:ascii="Arial" w:eastAsia="Times New Roman" w:hAnsi="Arial" w:cs="Arial"/>
          <w:b/>
          <w:bCs/>
          <w:color w:val="222222"/>
          <w:sz w:val="21"/>
          <w:szCs w:val="21"/>
          <w:lang w:eastAsia="ru-RU"/>
        </w:rPr>
        <w:t>3. Организация ВСОКО</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3.1. Обязанность по организации и функционированию ВСОКО в детском саду возлагается на </w:t>
      </w:r>
      <w:r w:rsidRPr="001E1243">
        <w:rPr>
          <w:rFonts w:ascii="Arial" w:eastAsia="Times New Roman" w:hAnsi="Arial" w:cs="Arial"/>
          <w:i/>
          <w:iCs/>
          <w:color w:val="222222"/>
          <w:sz w:val="21"/>
          <w:szCs w:val="21"/>
          <w:shd w:val="clear" w:color="auto" w:fill="FFFFCC"/>
          <w:lang w:eastAsia="ru-RU"/>
        </w:rPr>
        <w:t>рабочую группу, состав которой утверждается приказом детского сада</w:t>
      </w:r>
      <w:r w:rsidRPr="001E1243">
        <w:rPr>
          <w:rFonts w:ascii="Arial" w:eastAsia="Times New Roman" w:hAnsi="Arial" w:cs="Arial"/>
          <w:color w:val="222222"/>
          <w:sz w:val="21"/>
          <w:szCs w:val="21"/>
          <w:lang w:eastAsia="ru-RU"/>
        </w:rPr>
        <w:t>.</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3.2. </w:t>
      </w:r>
      <w:r w:rsidRPr="001E1243">
        <w:rPr>
          <w:rFonts w:ascii="Arial" w:eastAsia="Times New Roman" w:hAnsi="Arial" w:cs="Arial"/>
          <w:i/>
          <w:iCs/>
          <w:color w:val="222222"/>
          <w:sz w:val="21"/>
          <w:szCs w:val="21"/>
          <w:shd w:val="clear" w:color="auto" w:fill="FFFFCC"/>
          <w:lang w:eastAsia="ru-RU"/>
        </w:rPr>
        <w:t>Рабочая группа по разработке и внедрению ВСОКО</w:t>
      </w:r>
      <w:r w:rsidRPr="001E1243">
        <w:rPr>
          <w:rFonts w:ascii="Arial" w:eastAsia="Times New Roman" w:hAnsi="Arial" w:cs="Arial"/>
          <w:color w:val="222222"/>
          <w:sz w:val="21"/>
          <w:szCs w:val="21"/>
          <w:lang w:eastAsia="ru-RU"/>
        </w:rPr>
        <w:t>:</w:t>
      </w:r>
    </w:p>
    <w:p w:rsidR="0090520B" w:rsidRPr="001E1243" w:rsidRDefault="0090520B" w:rsidP="0090520B">
      <w:pPr>
        <w:numPr>
          <w:ilvl w:val="0"/>
          <w:numId w:val="7"/>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формирует блок локальных актов, которые регулируют функционирование ВСОКО в детском саду, представляет их на утверждение заведующему детского сада и контролирует их исполнение;</w:t>
      </w:r>
    </w:p>
    <w:p w:rsidR="0090520B" w:rsidRPr="001E1243" w:rsidRDefault="0090520B" w:rsidP="0090520B">
      <w:pPr>
        <w:numPr>
          <w:ilvl w:val="0"/>
          <w:numId w:val="7"/>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обеспечивает в соответствии с ООП ДО детского сада проведение мониторинговых, социологических и статистических процедур по вопросам качества образования;</w:t>
      </w:r>
    </w:p>
    <w:p w:rsidR="0090520B" w:rsidRPr="001E1243" w:rsidRDefault="0090520B" w:rsidP="0090520B">
      <w:pPr>
        <w:numPr>
          <w:ilvl w:val="0"/>
          <w:numId w:val="7"/>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организует сбор, обработку, хранение и представление информации о состоянии качества образования на уровне детского сада;</w:t>
      </w:r>
    </w:p>
    <w:p w:rsidR="0090520B" w:rsidRPr="001E1243" w:rsidRDefault="0090520B" w:rsidP="0090520B">
      <w:pPr>
        <w:numPr>
          <w:ilvl w:val="0"/>
          <w:numId w:val="7"/>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формирует информационно-аналитические материалы по результатам оценки качества образования в детском саду;</w:t>
      </w:r>
    </w:p>
    <w:p w:rsidR="0090520B" w:rsidRPr="001E1243" w:rsidRDefault="0090520B" w:rsidP="0090520B">
      <w:pPr>
        <w:numPr>
          <w:ilvl w:val="0"/>
          <w:numId w:val="7"/>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предлагает проекты управленческих решений по повышению качества образования на основе анализа результатов, полученных в процессе реализации ВСОКО.</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3.3. </w:t>
      </w:r>
      <w:r w:rsidRPr="001E1243">
        <w:rPr>
          <w:rFonts w:ascii="Arial" w:eastAsia="Times New Roman" w:hAnsi="Arial" w:cs="Arial"/>
          <w:i/>
          <w:iCs/>
          <w:color w:val="222222"/>
          <w:sz w:val="21"/>
          <w:szCs w:val="21"/>
          <w:shd w:val="clear" w:color="auto" w:fill="FFFFCC"/>
          <w:lang w:eastAsia="ru-RU"/>
        </w:rPr>
        <w:t>Педагогический совет детского сада</w:t>
      </w:r>
      <w:r w:rsidRPr="001E1243">
        <w:rPr>
          <w:rFonts w:ascii="Arial" w:eastAsia="Times New Roman" w:hAnsi="Arial" w:cs="Arial"/>
          <w:color w:val="222222"/>
          <w:sz w:val="21"/>
          <w:szCs w:val="21"/>
          <w:lang w:eastAsia="ru-RU"/>
        </w:rPr>
        <w:t>:</w:t>
      </w:r>
    </w:p>
    <w:p w:rsidR="0090520B" w:rsidRPr="001E1243" w:rsidRDefault="0090520B" w:rsidP="0090520B">
      <w:pPr>
        <w:numPr>
          <w:ilvl w:val="0"/>
          <w:numId w:val="8"/>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заслушивает информационно-аналитические материалы по результатам оценки качества образования в детском саду;</w:t>
      </w:r>
    </w:p>
    <w:p w:rsidR="0090520B" w:rsidRPr="001E1243" w:rsidRDefault="0090520B" w:rsidP="0090520B">
      <w:pPr>
        <w:numPr>
          <w:ilvl w:val="0"/>
          <w:numId w:val="8"/>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lastRenderedPageBreak/>
        <w:t>принимает решения по повышению качества образования на основе анализа результатов, полученных в процессе оценки качества.</w:t>
      </w:r>
    </w:p>
    <w:p w:rsidR="0090520B" w:rsidRPr="001E1243" w:rsidRDefault="0090520B" w:rsidP="0090520B">
      <w:pPr>
        <w:spacing w:after="150" w:line="240" w:lineRule="auto"/>
        <w:jc w:val="center"/>
        <w:rPr>
          <w:rFonts w:ascii="Arial" w:eastAsia="Times New Roman" w:hAnsi="Arial" w:cs="Arial"/>
          <w:color w:val="222222"/>
          <w:sz w:val="21"/>
          <w:szCs w:val="21"/>
          <w:lang w:eastAsia="ru-RU"/>
        </w:rPr>
      </w:pPr>
      <w:r w:rsidRPr="001E1243">
        <w:rPr>
          <w:rFonts w:ascii="Arial" w:eastAsia="Times New Roman" w:hAnsi="Arial" w:cs="Arial"/>
          <w:b/>
          <w:bCs/>
          <w:color w:val="222222"/>
          <w:sz w:val="21"/>
          <w:szCs w:val="21"/>
          <w:lang w:eastAsia="ru-RU"/>
        </w:rPr>
        <w:t>4. Реализация ВСОКО</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4.1. Объектом оценки внутренней системы качества образования является соблюдение обязательных требований действующего законодательства РФ в части дошкольного образования (п. 1.1 ФГОС ДО).</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4.2. Направлениями ВСОКО являются:</w:t>
      </w:r>
    </w:p>
    <w:p w:rsidR="0090520B" w:rsidRPr="001E1243" w:rsidRDefault="0090520B" w:rsidP="0090520B">
      <w:pPr>
        <w:numPr>
          <w:ilvl w:val="0"/>
          <w:numId w:val="9"/>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качество условий реализации ООП ДО детского сада;</w:t>
      </w:r>
    </w:p>
    <w:p w:rsidR="0090520B" w:rsidRPr="001E1243" w:rsidRDefault="0090520B" w:rsidP="0090520B">
      <w:pPr>
        <w:numPr>
          <w:ilvl w:val="0"/>
          <w:numId w:val="9"/>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качество организации образовательной деятельности в детском саду;</w:t>
      </w:r>
    </w:p>
    <w:p w:rsidR="0090520B" w:rsidRPr="001E1243" w:rsidRDefault="0090520B" w:rsidP="0090520B">
      <w:pPr>
        <w:numPr>
          <w:ilvl w:val="0"/>
          <w:numId w:val="9"/>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качество результатов реализации ООП ДО детского сада.</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4.2.1. Система оценки </w:t>
      </w:r>
      <w:r w:rsidRPr="001E1243">
        <w:rPr>
          <w:rFonts w:ascii="Arial" w:eastAsia="Times New Roman" w:hAnsi="Arial" w:cs="Arial"/>
          <w:b/>
          <w:bCs/>
          <w:color w:val="222222"/>
          <w:sz w:val="21"/>
          <w:szCs w:val="21"/>
          <w:lang w:eastAsia="ru-RU"/>
        </w:rPr>
        <w:t>качества условий реализации ООП ДО</w:t>
      </w:r>
      <w:r w:rsidRPr="001E1243">
        <w:rPr>
          <w:rFonts w:ascii="Arial" w:eastAsia="Times New Roman" w:hAnsi="Arial" w:cs="Arial"/>
          <w:color w:val="222222"/>
          <w:sz w:val="21"/>
          <w:szCs w:val="21"/>
          <w:lang w:eastAsia="ru-RU"/>
        </w:rPr>
        <w:t> детского сада включает в себя оценку:</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4.2.1.1. Развивающей предметно-пространственной среды, в том числе для р</w:t>
      </w:r>
      <w:r>
        <w:rPr>
          <w:rFonts w:ascii="Arial" w:eastAsia="Times New Roman" w:hAnsi="Arial" w:cs="Arial"/>
          <w:color w:val="222222"/>
          <w:sz w:val="21"/>
          <w:szCs w:val="21"/>
          <w:lang w:eastAsia="ru-RU"/>
        </w:rPr>
        <w:t>еализации программы воспитания</w:t>
      </w:r>
      <w:r w:rsidRPr="001E1243">
        <w:rPr>
          <w:rFonts w:ascii="Arial" w:eastAsia="Times New Roman" w:hAnsi="Arial" w:cs="Arial"/>
          <w:color w:val="222222"/>
          <w:sz w:val="21"/>
          <w:szCs w:val="21"/>
          <w:lang w:eastAsia="ru-RU"/>
        </w:rPr>
        <w:t>:</w:t>
      </w:r>
    </w:p>
    <w:p w:rsidR="0090520B" w:rsidRPr="001E1243" w:rsidRDefault="0090520B" w:rsidP="0090520B">
      <w:pPr>
        <w:numPr>
          <w:ilvl w:val="0"/>
          <w:numId w:val="10"/>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насыщенность предметно-пространственной среды;</w:t>
      </w:r>
    </w:p>
    <w:p w:rsidR="0090520B" w:rsidRPr="001E1243" w:rsidRDefault="0090520B" w:rsidP="0090520B">
      <w:pPr>
        <w:numPr>
          <w:ilvl w:val="0"/>
          <w:numId w:val="10"/>
        </w:numPr>
        <w:spacing w:after="0" w:line="240" w:lineRule="auto"/>
        <w:ind w:left="270"/>
        <w:rPr>
          <w:rFonts w:ascii="Arial" w:eastAsia="Times New Roman" w:hAnsi="Arial" w:cs="Arial"/>
          <w:color w:val="222222"/>
          <w:sz w:val="21"/>
          <w:szCs w:val="21"/>
          <w:lang w:eastAsia="ru-RU"/>
        </w:rPr>
      </w:pPr>
      <w:proofErr w:type="spellStart"/>
      <w:r w:rsidRPr="001E1243">
        <w:rPr>
          <w:rFonts w:ascii="Arial" w:eastAsia="Times New Roman" w:hAnsi="Arial" w:cs="Arial"/>
          <w:i/>
          <w:iCs/>
          <w:color w:val="222222"/>
          <w:sz w:val="21"/>
          <w:szCs w:val="21"/>
          <w:shd w:val="clear" w:color="auto" w:fill="FFFFCC"/>
          <w:lang w:eastAsia="ru-RU"/>
        </w:rPr>
        <w:t>трансформируемость</w:t>
      </w:r>
      <w:proofErr w:type="spellEnd"/>
      <w:r w:rsidRPr="001E1243">
        <w:rPr>
          <w:rFonts w:ascii="Arial" w:eastAsia="Times New Roman" w:hAnsi="Arial" w:cs="Arial"/>
          <w:i/>
          <w:iCs/>
          <w:color w:val="222222"/>
          <w:sz w:val="21"/>
          <w:szCs w:val="21"/>
          <w:shd w:val="clear" w:color="auto" w:fill="FFFFCC"/>
          <w:lang w:eastAsia="ru-RU"/>
        </w:rPr>
        <w:t xml:space="preserve"> пространства;</w:t>
      </w:r>
    </w:p>
    <w:p w:rsidR="0090520B" w:rsidRPr="001E1243" w:rsidRDefault="0090520B" w:rsidP="0090520B">
      <w:pPr>
        <w:numPr>
          <w:ilvl w:val="0"/>
          <w:numId w:val="10"/>
        </w:numPr>
        <w:spacing w:after="0" w:line="240" w:lineRule="auto"/>
        <w:ind w:left="270"/>
        <w:rPr>
          <w:rFonts w:ascii="Arial" w:eastAsia="Times New Roman" w:hAnsi="Arial" w:cs="Arial"/>
          <w:color w:val="222222"/>
          <w:sz w:val="21"/>
          <w:szCs w:val="21"/>
          <w:lang w:eastAsia="ru-RU"/>
        </w:rPr>
      </w:pPr>
      <w:proofErr w:type="spellStart"/>
      <w:r w:rsidRPr="001E1243">
        <w:rPr>
          <w:rFonts w:ascii="Arial" w:eastAsia="Times New Roman" w:hAnsi="Arial" w:cs="Arial"/>
          <w:i/>
          <w:iCs/>
          <w:color w:val="222222"/>
          <w:sz w:val="21"/>
          <w:szCs w:val="21"/>
          <w:shd w:val="clear" w:color="auto" w:fill="FFFFCC"/>
          <w:lang w:eastAsia="ru-RU"/>
        </w:rPr>
        <w:t>полифункциональность</w:t>
      </w:r>
      <w:proofErr w:type="spellEnd"/>
      <w:r w:rsidRPr="001E1243">
        <w:rPr>
          <w:rFonts w:ascii="Arial" w:eastAsia="Times New Roman" w:hAnsi="Arial" w:cs="Arial"/>
          <w:i/>
          <w:iCs/>
          <w:color w:val="222222"/>
          <w:sz w:val="21"/>
          <w:szCs w:val="21"/>
          <w:shd w:val="clear" w:color="auto" w:fill="FFFFCC"/>
          <w:lang w:eastAsia="ru-RU"/>
        </w:rPr>
        <w:t xml:space="preserve"> игровых материалов;</w:t>
      </w:r>
    </w:p>
    <w:p w:rsidR="0090520B" w:rsidRPr="001E1243" w:rsidRDefault="0090520B" w:rsidP="0090520B">
      <w:pPr>
        <w:numPr>
          <w:ilvl w:val="0"/>
          <w:numId w:val="10"/>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вариативность предметно-пространственной среды;</w:t>
      </w:r>
    </w:p>
    <w:p w:rsidR="0090520B" w:rsidRPr="001E1243" w:rsidRDefault="0090520B" w:rsidP="0090520B">
      <w:pPr>
        <w:numPr>
          <w:ilvl w:val="0"/>
          <w:numId w:val="10"/>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доступность предметно-пространственной среды;</w:t>
      </w:r>
    </w:p>
    <w:p w:rsidR="0090520B" w:rsidRPr="001E1243" w:rsidRDefault="0090520B" w:rsidP="0090520B">
      <w:pPr>
        <w:numPr>
          <w:ilvl w:val="0"/>
          <w:numId w:val="10"/>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безопасность предметно-пространственной среды.</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4.2.1.2. М</w:t>
      </w:r>
      <w:r>
        <w:rPr>
          <w:rFonts w:ascii="Arial" w:eastAsia="Times New Roman" w:hAnsi="Arial" w:cs="Arial"/>
          <w:color w:val="222222"/>
          <w:sz w:val="21"/>
          <w:szCs w:val="21"/>
          <w:lang w:eastAsia="ru-RU"/>
        </w:rPr>
        <w:t>атериально-технических условий</w:t>
      </w:r>
      <w:r w:rsidRPr="001E1243">
        <w:rPr>
          <w:rFonts w:ascii="Arial" w:eastAsia="Times New Roman" w:hAnsi="Arial" w:cs="Arial"/>
          <w:color w:val="222222"/>
          <w:sz w:val="21"/>
          <w:szCs w:val="21"/>
          <w:lang w:eastAsia="ru-RU"/>
        </w:rPr>
        <w:t>:</w:t>
      </w:r>
    </w:p>
    <w:p w:rsidR="0090520B" w:rsidRPr="001E1243" w:rsidRDefault="0090520B" w:rsidP="0090520B">
      <w:pPr>
        <w:numPr>
          <w:ilvl w:val="0"/>
          <w:numId w:val="11"/>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требования к материально-техническому обеспечению образовательных программ;</w:t>
      </w:r>
    </w:p>
    <w:p w:rsidR="0090520B" w:rsidRPr="001E1243" w:rsidRDefault="0090520B" w:rsidP="0090520B">
      <w:pPr>
        <w:numPr>
          <w:ilvl w:val="0"/>
          <w:numId w:val="11"/>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требования к средствам обучения и воспитания, используемым в образовательной деятельности, в соответствии с санитарными правилами и нормами;</w:t>
      </w:r>
    </w:p>
    <w:p w:rsidR="0090520B" w:rsidRPr="001E1243" w:rsidRDefault="0090520B" w:rsidP="0090520B">
      <w:pPr>
        <w:numPr>
          <w:ilvl w:val="0"/>
          <w:numId w:val="11"/>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требования к состоянию и содержанию территории, зданий и помещений в соответствии с санитарными правилами и нормами;</w:t>
      </w:r>
    </w:p>
    <w:p w:rsidR="0090520B" w:rsidRPr="001E1243" w:rsidRDefault="0090520B" w:rsidP="0090520B">
      <w:pPr>
        <w:numPr>
          <w:ilvl w:val="0"/>
          <w:numId w:val="11"/>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требования к контролю организации питания;</w:t>
      </w:r>
    </w:p>
    <w:p w:rsidR="0090520B" w:rsidRPr="001E1243" w:rsidRDefault="0090520B" w:rsidP="0090520B">
      <w:pPr>
        <w:numPr>
          <w:ilvl w:val="0"/>
          <w:numId w:val="11"/>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требования к организации медицинского обслуживания воспитанников;</w:t>
      </w:r>
    </w:p>
    <w:p w:rsidR="0090520B" w:rsidRPr="001E1243" w:rsidRDefault="0090520B" w:rsidP="0090520B">
      <w:pPr>
        <w:numPr>
          <w:ilvl w:val="0"/>
          <w:numId w:val="11"/>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требования к охране здания и территории;</w:t>
      </w:r>
    </w:p>
    <w:p w:rsidR="0090520B" w:rsidRPr="001E1243" w:rsidRDefault="0090520B" w:rsidP="0090520B">
      <w:pPr>
        <w:numPr>
          <w:ilvl w:val="0"/>
          <w:numId w:val="11"/>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требования, определяемые в соответствии с правилами пожарной безопасности;</w:t>
      </w:r>
    </w:p>
    <w:p w:rsidR="0090520B" w:rsidRPr="001E1243" w:rsidRDefault="0090520B" w:rsidP="0090520B">
      <w:pPr>
        <w:numPr>
          <w:ilvl w:val="0"/>
          <w:numId w:val="11"/>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требования к информационному обеспечению;</w:t>
      </w:r>
    </w:p>
    <w:p w:rsidR="0090520B" w:rsidRPr="001E1243" w:rsidRDefault="0090520B" w:rsidP="0090520B">
      <w:pPr>
        <w:numPr>
          <w:ilvl w:val="0"/>
          <w:numId w:val="11"/>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требования к доступной среде.</w:t>
      </w:r>
    </w:p>
    <w:p w:rsidR="0090520B" w:rsidRPr="001E1243" w:rsidRDefault="0090520B" w:rsidP="0090520B">
      <w:pPr>
        <w:spacing w:after="150" w:line="240" w:lineRule="auto"/>
        <w:rPr>
          <w:rFonts w:ascii="Arial" w:eastAsia="Times New Roman" w:hAnsi="Arial" w:cs="Arial"/>
          <w:color w:val="222222"/>
          <w:sz w:val="21"/>
          <w:szCs w:val="21"/>
          <w:lang w:eastAsia="ru-RU"/>
        </w:rPr>
      </w:pPr>
      <w:r>
        <w:rPr>
          <w:rFonts w:ascii="Arial" w:eastAsia="Times New Roman" w:hAnsi="Arial" w:cs="Arial"/>
          <w:color w:val="222222"/>
          <w:sz w:val="21"/>
          <w:szCs w:val="21"/>
          <w:lang w:eastAsia="ru-RU"/>
        </w:rPr>
        <w:t xml:space="preserve">4.2.1.3. Кадровых </w:t>
      </w:r>
      <w:proofErr w:type="gramStart"/>
      <w:r>
        <w:rPr>
          <w:rFonts w:ascii="Arial" w:eastAsia="Times New Roman" w:hAnsi="Arial" w:cs="Arial"/>
          <w:color w:val="222222"/>
          <w:sz w:val="21"/>
          <w:szCs w:val="21"/>
          <w:lang w:eastAsia="ru-RU"/>
        </w:rPr>
        <w:t xml:space="preserve">условий </w:t>
      </w:r>
      <w:r w:rsidRPr="001E1243">
        <w:rPr>
          <w:rFonts w:ascii="Arial" w:eastAsia="Times New Roman" w:hAnsi="Arial" w:cs="Arial"/>
          <w:color w:val="222222"/>
          <w:sz w:val="21"/>
          <w:szCs w:val="21"/>
          <w:lang w:eastAsia="ru-RU"/>
        </w:rPr>
        <w:t>:</w:t>
      </w:r>
      <w:proofErr w:type="gramEnd"/>
    </w:p>
    <w:p w:rsidR="0090520B" w:rsidRPr="001E1243" w:rsidRDefault="0090520B" w:rsidP="0090520B">
      <w:pPr>
        <w:numPr>
          <w:ilvl w:val="0"/>
          <w:numId w:val="12"/>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укомплектованность педагогическими кадрами;</w:t>
      </w:r>
    </w:p>
    <w:p w:rsidR="0090520B" w:rsidRPr="001E1243" w:rsidRDefault="0090520B" w:rsidP="0090520B">
      <w:pPr>
        <w:numPr>
          <w:ilvl w:val="0"/>
          <w:numId w:val="12"/>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уровень образования педагогических кадров;</w:t>
      </w:r>
    </w:p>
    <w:p w:rsidR="0090520B" w:rsidRPr="001E1243" w:rsidRDefault="0090520B" w:rsidP="0090520B">
      <w:pPr>
        <w:numPr>
          <w:ilvl w:val="0"/>
          <w:numId w:val="12"/>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уровень квалификации педагогических кадров;</w:t>
      </w:r>
    </w:p>
    <w:p w:rsidR="0090520B" w:rsidRPr="001E1243" w:rsidRDefault="0090520B" w:rsidP="0090520B">
      <w:pPr>
        <w:numPr>
          <w:ilvl w:val="0"/>
          <w:numId w:val="12"/>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дополнительное профессиональное образование педагогических работников;</w:t>
      </w:r>
    </w:p>
    <w:p w:rsidR="0090520B" w:rsidRPr="001E1243" w:rsidRDefault="0090520B" w:rsidP="0090520B">
      <w:pPr>
        <w:numPr>
          <w:ilvl w:val="0"/>
          <w:numId w:val="12"/>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компетентность педагогических кадров;</w:t>
      </w:r>
    </w:p>
    <w:p w:rsidR="0090520B" w:rsidRPr="001E1243" w:rsidRDefault="0090520B" w:rsidP="0090520B">
      <w:pPr>
        <w:numPr>
          <w:ilvl w:val="0"/>
          <w:numId w:val="12"/>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профессиональные достижения педагогических кадров.</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4.2.1.4. Пс</w:t>
      </w:r>
      <w:r>
        <w:rPr>
          <w:rFonts w:ascii="Arial" w:eastAsia="Times New Roman" w:hAnsi="Arial" w:cs="Arial"/>
          <w:color w:val="222222"/>
          <w:sz w:val="21"/>
          <w:szCs w:val="21"/>
          <w:lang w:eastAsia="ru-RU"/>
        </w:rPr>
        <w:t xml:space="preserve">ихолого-педагогических </w:t>
      </w:r>
      <w:proofErr w:type="gramStart"/>
      <w:r>
        <w:rPr>
          <w:rFonts w:ascii="Arial" w:eastAsia="Times New Roman" w:hAnsi="Arial" w:cs="Arial"/>
          <w:color w:val="222222"/>
          <w:sz w:val="21"/>
          <w:szCs w:val="21"/>
          <w:lang w:eastAsia="ru-RU"/>
        </w:rPr>
        <w:t xml:space="preserve">условий </w:t>
      </w:r>
      <w:r w:rsidRPr="001E1243">
        <w:rPr>
          <w:rFonts w:ascii="Arial" w:eastAsia="Times New Roman" w:hAnsi="Arial" w:cs="Arial"/>
          <w:color w:val="222222"/>
          <w:sz w:val="21"/>
          <w:szCs w:val="21"/>
          <w:lang w:eastAsia="ru-RU"/>
        </w:rPr>
        <w:t>:</w:t>
      </w:r>
      <w:proofErr w:type="gramEnd"/>
    </w:p>
    <w:p w:rsidR="0090520B" w:rsidRPr="001E1243" w:rsidRDefault="0090520B" w:rsidP="0090520B">
      <w:pPr>
        <w:numPr>
          <w:ilvl w:val="0"/>
          <w:numId w:val="13"/>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уважительное отношение педагога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90520B" w:rsidRPr="001E1243" w:rsidRDefault="0090520B" w:rsidP="0090520B">
      <w:pPr>
        <w:numPr>
          <w:ilvl w:val="0"/>
          <w:numId w:val="13"/>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использование в образовательной деятельности форм и методов работы с детьми, соответствующих их возрастным и индивидуальным особенностям;</w:t>
      </w:r>
    </w:p>
    <w:p w:rsidR="0090520B" w:rsidRPr="001E1243" w:rsidRDefault="0090520B" w:rsidP="0090520B">
      <w:pPr>
        <w:numPr>
          <w:ilvl w:val="0"/>
          <w:numId w:val="13"/>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90520B" w:rsidRPr="001E1243" w:rsidRDefault="0090520B" w:rsidP="0090520B">
      <w:pPr>
        <w:numPr>
          <w:ilvl w:val="0"/>
          <w:numId w:val="13"/>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поддержка педагогом положительного, доброжелательного отношения детей друг к другу и взаимодействия детей друг с другом в разных видах деятельности;</w:t>
      </w:r>
    </w:p>
    <w:p w:rsidR="0090520B" w:rsidRPr="001E1243" w:rsidRDefault="0090520B" w:rsidP="0090520B">
      <w:pPr>
        <w:numPr>
          <w:ilvl w:val="0"/>
          <w:numId w:val="13"/>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поддержка инициативы и самостоятельности детей в деятельности, специфических для них видах деятельности;</w:t>
      </w:r>
    </w:p>
    <w:p w:rsidR="0090520B" w:rsidRPr="001E1243" w:rsidRDefault="0090520B" w:rsidP="0090520B">
      <w:pPr>
        <w:numPr>
          <w:ilvl w:val="0"/>
          <w:numId w:val="13"/>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возможность выбора детьми материалов, видов активности, участников совместной деятельности и общения;</w:t>
      </w:r>
    </w:p>
    <w:p w:rsidR="0090520B" w:rsidRPr="001E1243" w:rsidRDefault="0090520B" w:rsidP="0090520B">
      <w:pPr>
        <w:numPr>
          <w:ilvl w:val="0"/>
          <w:numId w:val="13"/>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защита детей от всех форм физического и психического насилия;</w:t>
      </w:r>
    </w:p>
    <w:p w:rsidR="0090520B" w:rsidRPr="001E1243" w:rsidRDefault="0090520B" w:rsidP="0090520B">
      <w:pPr>
        <w:numPr>
          <w:ilvl w:val="0"/>
          <w:numId w:val="13"/>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90520B" w:rsidRPr="001E1243" w:rsidRDefault="0090520B" w:rsidP="0090520B">
      <w:pPr>
        <w:spacing w:after="150" w:line="240" w:lineRule="auto"/>
        <w:rPr>
          <w:rFonts w:ascii="Arial" w:eastAsia="Times New Roman" w:hAnsi="Arial" w:cs="Arial"/>
          <w:color w:val="222222"/>
          <w:sz w:val="21"/>
          <w:szCs w:val="21"/>
          <w:lang w:eastAsia="ru-RU"/>
        </w:rPr>
      </w:pPr>
      <w:r>
        <w:rPr>
          <w:rFonts w:ascii="Arial" w:eastAsia="Times New Roman" w:hAnsi="Arial" w:cs="Arial"/>
          <w:color w:val="222222"/>
          <w:sz w:val="21"/>
          <w:szCs w:val="21"/>
          <w:lang w:eastAsia="ru-RU"/>
        </w:rPr>
        <w:t xml:space="preserve">4.2.1.5. Финансовых </w:t>
      </w:r>
      <w:proofErr w:type="gramStart"/>
      <w:r>
        <w:rPr>
          <w:rFonts w:ascii="Arial" w:eastAsia="Times New Roman" w:hAnsi="Arial" w:cs="Arial"/>
          <w:color w:val="222222"/>
          <w:sz w:val="21"/>
          <w:szCs w:val="21"/>
          <w:lang w:eastAsia="ru-RU"/>
        </w:rPr>
        <w:t xml:space="preserve">условий </w:t>
      </w:r>
      <w:r w:rsidRPr="001E1243">
        <w:rPr>
          <w:rFonts w:ascii="Arial" w:eastAsia="Times New Roman" w:hAnsi="Arial" w:cs="Arial"/>
          <w:color w:val="222222"/>
          <w:sz w:val="21"/>
          <w:szCs w:val="21"/>
          <w:lang w:eastAsia="ru-RU"/>
        </w:rPr>
        <w:t>:</w:t>
      </w:r>
      <w:proofErr w:type="gramEnd"/>
    </w:p>
    <w:p w:rsidR="0090520B" w:rsidRPr="001E1243" w:rsidRDefault="0090520B" w:rsidP="0090520B">
      <w:pPr>
        <w:numPr>
          <w:ilvl w:val="0"/>
          <w:numId w:val="14"/>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lastRenderedPageBreak/>
        <w:t>расходы на оплату труда работников;</w:t>
      </w:r>
    </w:p>
    <w:p w:rsidR="0090520B" w:rsidRPr="001E1243" w:rsidRDefault="0090520B" w:rsidP="0090520B">
      <w:pPr>
        <w:numPr>
          <w:ilvl w:val="0"/>
          <w:numId w:val="14"/>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расходы на приобретение средств обучения и воспитания, соответствующих материалов;</w:t>
      </w:r>
    </w:p>
    <w:p w:rsidR="0090520B" w:rsidRPr="001E1243" w:rsidRDefault="0090520B" w:rsidP="0090520B">
      <w:pPr>
        <w:numPr>
          <w:ilvl w:val="0"/>
          <w:numId w:val="14"/>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расходы, связанные с дополнительным профессиональным образованием педагогических работников по профилю их педагогической деятельности;</w:t>
      </w:r>
    </w:p>
    <w:p w:rsidR="0090520B" w:rsidRPr="001E1243" w:rsidRDefault="0090520B" w:rsidP="0090520B">
      <w:pPr>
        <w:numPr>
          <w:ilvl w:val="0"/>
          <w:numId w:val="14"/>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контроль информации о финансовом обеспечении, представленной на официальном сайте детского сада;</w:t>
      </w:r>
    </w:p>
    <w:p w:rsidR="0090520B" w:rsidRPr="001E1243" w:rsidRDefault="0090520B" w:rsidP="0090520B">
      <w:pPr>
        <w:numPr>
          <w:ilvl w:val="0"/>
          <w:numId w:val="14"/>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предоставление дополнительных образовательных услуг, в том числе платных.</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4.2.2. Система оценки </w:t>
      </w:r>
      <w:r w:rsidRPr="001E1243">
        <w:rPr>
          <w:rFonts w:ascii="Arial" w:eastAsia="Times New Roman" w:hAnsi="Arial" w:cs="Arial"/>
          <w:b/>
          <w:bCs/>
          <w:color w:val="222222"/>
          <w:sz w:val="21"/>
          <w:szCs w:val="21"/>
          <w:lang w:eastAsia="ru-RU"/>
        </w:rPr>
        <w:t>качества организации образовательной деятельности</w:t>
      </w:r>
      <w:r w:rsidRPr="001E1243">
        <w:rPr>
          <w:rFonts w:ascii="Arial" w:eastAsia="Times New Roman" w:hAnsi="Arial" w:cs="Arial"/>
          <w:color w:val="222222"/>
          <w:sz w:val="21"/>
          <w:szCs w:val="21"/>
          <w:lang w:eastAsia="ru-RU"/>
        </w:rPr>
        <w:t> включает в себя оценку (</w:t>
      </w:r>
      <w:hyperlink r:id="rId12" w:anchor="/document/118/49757/dfasxiz1yl/" w:history="1">
        <w:r w:rsidRPr="001E1243">
          <w:rPr>
            <w:rFonts w:ascii="Arial" w:eastAsia="Times New Roman" w:hAnsi="Arial" w:cs="Arial"/>
            <w:color w:val="0047B3"/>
            <w:sz w:val="21"/>
            <w:szCs w:val="21"/>
            <w:lang w:eastAsia="ru-RU"/>
          </w:rPr>
          <w:t>приложение 6</w:t>
        </w:r>
      </w:hyperlink>
      <w:r w:rsidRPr="001E1243">
        <w:rPr>
          <w:rFonts w:ascii="Arial" w:eastAsia="Times New Roman" w:hAnsi="Arial" w:cs="Arial"/>
          <w:color w:val="222222"/>
          <w:sz w:val="21"/>
          <w:szCs w:val="21"/>
          <w:lang w:eastAsia="ru-RU"/>
        </w:rPr>
        <w:t>):</w:t>
      </w:r>
    </w:p>
    <w:p w:rsidR="0090520B" w:rsidRPr="001E1243" w:rsidRDefault="0090520B" w:rsidP="0090520B">
      <w:pPr>
        <w:numPr>
          <w:ilvl w:val="0"/>
          <w:numId w:val="15"/>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ООП ДО;</w:t>
      </w:r>
    </w:p>
    <w:p w:rsidR="0090520B" w:rsidRPr="001E1243" w:rsidRDefault="0090520B" w:rsidP="0090520B">
      <w:pPr>
        <w:numPr>
          <w:ilvl w:val="0"/>
          <w:numId w:val="15"/>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АООП ДО;</w:t>
      </w:r>
    </w:p>
    <w:p w:rsidR="0090520B" w:rsidRPr="001E1243" w:rsidRDefault="0090520B" w:rsidP="0090520B">
      <w:pPr>
        <w:numPr>
          <w:ilvl w:val="0"/>
          <w:numId w:val="15"/>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рабочей программы воспитания;</w:t>
      </w:r>
    </w:p>
    <w:p w:rsidR="0090520B" w:rsidRPr="001E1243" w:rsidRDefault="0090520B" w:rsidP="0090520B">
      <w:pPr>
        <w:numPr>
          <w:ilvl w:val="0"/>
          <w:numId w:val="15"/>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дополнительных общеразвивающих программ;</w:t>
      </w:r>
    </w:p>
    <w:p w:rsidR="0090520B" w:rsidRPr="001E1243" w:rsidRDefault="0090520B" w:rsidP="0090520B">
      <w:pPr>
        <w:numPr>
          <w:ilvl w:val="0"/>
          <w:numId w:val="15"/>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качества осуществления педагогами образовательной деятельности в процессе организации различных видов детской деятельности и в ходе режимных моментов;</w:t>
      </w:r>
    </w:p>
    <w:p w:rsidR="0090520B" w:rsidRPr="001E1243" w:rsidRDefault="0090520B" w:rsidP="0090520B">
      <w:pPr>
        <w:numPr>
          <w:ilvl w:val="0"/>
          <w:numId w:val="15"/>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качества взаимодействия участников образовательных отношений, в том числе по вопросам воспитания, а также сотрудничества с социальными партнерами.</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4.2.3. Содержание процедуры оценки системы </w:t>
      </w:r>
      <w:r w:rsidRPr="001E1243">
        <w:rPr>
          <w:rFonts w:ascii="Arial" w:eastAsia="Times New Roman" w:hAnsi="Arial" w:cs="Arial"/>
          <w:b/>
          <w:bCs/>
          <w:color w:val="222222"/>
          <w:sz w:val="21"/>
          <w:szCs w:val="21"/>
          <w:lang w:eastAsia="ru-RU"/>
        </w:rPr>
        <w:t>качества результатов освоения ОП ДО</w:t>
      </w:r>
      <w:r w:rsidRPr="001E1243">
        <w:rPr>
          <w:rFonts w:ascii="Arial" w:eastAsia="Times New Roman" w:hAnsi="Arial" w:cs="Arial"/>
          <w:color w:val="222222"/>
          <w:sz w:val="21"/>
          <w:szCs w:val="21"/>
          <w:lang w:eastAsia="ru-RU"/>
        </w:rPr>
        <w:t> включает в себя оценку:</w:t>
      </w:r>
    </w:p>
    <w:p w:rsidR="0090520B" w:rsidRPr="001E1243" w:rsidRDefault="0090520B" w:rsidP="0090520B">
      <w:pPr>
        <w:numPr>
          <w:ilvl w:val="0"/>
          <w:numId w:val="16"/>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динамики индивидуального развития детей при освоении ООП ДО, АООП, рабочих программ воспитания, дополните</w:t>
      </w:r>
      <w:r>
        <w:rPr>
          <w:rFonts w:ascii="Arial" w:eastAsia="Times New Roman" w:hAnsi="Arial" w:cs="Arial"/>
          <w:i/>
          <w:iCs/>
          <w:color w:val="222222"/>
          <w:sz w:val="21"/>
          <w:szCs w:val="21"/>
          <w:shd w:val="clear" w:color="auto" w:fill="FFFFCC"/>
          <w:lang w:eastAsia="ru-RU"/>
        </w:rPr>
        <w:t xml:space="preserve">льных общеразвивающих </w:t>
      </w:r>
      <w:proofErr w:type="gramStart"/>
      <w:r>
        <w:rPr>
          <w:rFonts w:ascii="Arial" w:eastAsia="Times New Roman" w:hAnsi="Arial" w:cs="Arial"/>
          <w:i/>
          <w:iCs/>
          <w:color w:val="222222"/>
          <w:sz w:val="21"/>
          <w:szCs w:val="21"/>
          <w:shd w:val="clear" w:color="auto" w:fill="FFFFCC"/>
          <w:lang w:eastAsia="ru-RU"/>
        </w:rPr>
        <w:t xml:space="preserve">программ </w:t>
      </w:r>
      <w:r w:rsidRPr="001E1243">
        <w:rPr>
          <w:rFonts w:ascii="Arial" w:eastAsia="Times New Roman" w:hAnsi="Arial" w:cs="Arial"/>
          <w:i/>
          <w:iCs/>
          <w:color w:val="222222"/>
          <w:sz w:val="21"/>
          <w:szCs w:val="21"/>
          <w:shd w:val="clear" w:color="auto" w:fill="FFFFCC"/>
          <w:lang w:eastAsia="ru-RU"/>
        </w:rPr>
        <w:t>;</w:t>
      </w:r>
      <w:proofErr w:type="gramEnd"/>
    </w:p>
    <w:p w:rsidR="0090520B" w:rsidRPr="001E1243" w:rsidRDefault="0090520B" w:rsidP="0090520B">
      <w:pPr>
        <w:numPr>
          <w:ilvl w:val="0"/>
          <w:numId w:val="16"/>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динамики состояния здоровья воспитанников;</w:t>
      </w:r>
    </w:p>
    <w:p w:rsidR="0090520B" w:rsidRPr="001E1243" w:rsidRDefault="0090520B" w:rsidP="0090520B">
      <w:pPr>
        <w:numPr>
          <w:ilvl w:val="0"/>
          <w:numId w:val="16"/>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динамики уровня адаптации детей к условиям детского сада;</w:t>
      </w:r>
    </w:p>
    <w:p w:rsidR="0090520B" w:rsidRPr="001E1243" w:rsidRDefault="0090520B" w:rsidP="0090520B">
      <w:pPr>
        <w:numPr>
          <w:ilvl w:val="0"/>
          <w:numId w:val="16"/>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уровня развития способностей и склонностей, интересов детей, их достижений;</w:t>
      </w:r>
    </w:p>
    <w:p w:rsidR="0090520B" w:rsidRPr="001E1243" w:rsidRDefault="0090520B" w:rsidP="0090520B">
      <w:pPr>
        <w:numPr>
          <w:ilvl w:val="0"/>
          <w:numId w:val="16"/>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уровня формирования у старших дошкольников предпосылок к учебной деятельности;</w:t>
      </w:r>
    </w:p>
    <w:p w:rsidR="0090520B" w:rsidRPr="001E1243" w:rsidRDefault="0090520B" w:rsidP="0090520B">
      <w:pPr>
        <w:numPr>
          <w:ilvl w:val="0"/>
          <w:numId w:val="16"/>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удовлетворенности родителей качеств</w:t>
      </w:r>
      <w:r>
        <w:rPr>
          <w:rFonts w:ascii="Arial" w:eastAsia="Times New Roman" w:hAnsi="Arial" w:cs="Arial"/>
          <w:i/>
          <w:iCs/>
          <w:color w:val="222222"/>
          <w:sz w:val="21"/>
          <w:szCs w:val="21"/>
          <w:shd w:val="clear" w:color="auto" w:fill="FFFFCC"/>
          <w:lang w:eastAsia="ru-RU"/>
        </w:rPr>
        <w:t xml:space="preserve">ом образовательных </w:t>
      </w:r>
      <w:proofErr w:type="gramStart"/>
      <w:r>
        <w:rPr>
          <w:rFonts w:ascii="Arial" w:eastAsia="Times New Roman" w:hAnsi="Arial" w:cs="Arial"/>
          <w:i/>
          <w:iCs/>
          <w:color w:val="222222"/>
          <w:sz w:val="21"/>
          <w:szCs w:val="21"/>
          <w:shd w:val="clear" w:color="auto" w:fill="FFFFCC"/>
          <w:lang w:eastAsia="ru-RU"/>
        </w:rPr>
        <w:t xml:space="preserve">результатов </w:t>
      </w:r>
      <w:r w:rsidRPr="001E1243">
        <w:rPr>
          <w:rFonts w:ascii="Arial" w:eastAsia="Times New Roman" w:hAnsi="Arial" w:cs="Arial"/>
          <w:i/>
          <w:iCs/>
          <w:color w:val="222222"/>
          <w:sz w:val="21"/>
          <w:szCs w:val="21"/>
          <w:shd w:val="clear" w:color="auto" w:fill="FFFFCC"/>
          <w:lang w:eastAsia="ru-RU"/>
        </w:rPr>
        <w:t>.</w:t>
      </w:r>
      <w:proofErr w:type="gramEnd"/>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4.3. Для осуществления процедуры внутренней системы оценки качества образования в детском саду составляется </w:t>
      </w:r>
      <w:r w:rsidRPr="001E1243">
        <w:rPr>
          <w:rFonts w:ascii="Arial" w:eastAsia="Times New Roman" w:hAnsi="Arial" w:cs="Arial"/>
          <w:i/>
          <w:iCs/>
          <w:color w:val="222222"/>
          <w:sz w:val="21"/>
          <w:szCs w:val="21"/>
          <w:shd w:val="clear" w:color="auto" w:fill="FFFFCC"/>
          <w:lang w:eastAsia="ru-RU"/>
        </w:rPr>
        <w:t>план-график реализации мероприятий ВСОКО</w:t>
      </w:r>
      <w:r w:rsidRPr="001E1243">
        <w:rPr>
          <w:rFonts w:ascii="Arial" w:eastAsia="Times New Roman" w:hAnsi="Arial" w:cs="Arial"/>
          <w:color w:val="222222"/>
          <w:sz w:val="21"/>
          <w:szCs w:val="21"/>
          <w:lang w:eastAsia="ru-RU"/>
        </w:rPr>
        <w:t> на учебный год, в котором определяются </w:t>
      </w:r>
      <w:r w:rsidRPr="001E1243">
        <w:rPr>
          <w:rFonts w:ascii="Arial" w:eastAsia="Times New Roman" w:hAnsi="Arial" w:cs="Arial"/>
          <w:i/>
          <w:iCs/>
          <w:color w:val="222222"/>
          <w:sz w:val="21"/>
          <w:szCs w:val="21"/>
          <w:shd w:val="clear" w:color="auto" w:fill="FFFFCC"/>
          <w:lang w:eastAsia="ru-RU"/>
        </w:rPr>
        <w:t>направления, критерии и показатели оценки, сроки, периодичность, ответственные и исполнители. План-график реализации мероприятий ВСОКО</w:t>
      </w:r>
      <w:r w:rsidRPr="001E1243">
        <w:rPr>
          <w:rFonts w:ascii="Arial" w:eastAsia="Times New Roman" w:hAnsi="Arial" w:cs="Arial"/>
          <w:color w:val="222222"/>
          <w:sz w:val="21"/>
          <w:szCs w:val="21"/>
          <w:lang w:eastAsia="ru-RU"/>
        </w:rPr>
        <w:t> является составной частью планирования деятельности детского сада на учебный год.</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4.4. Процедура проведения ВСОКО предполагает следующий алгоритм действий:</w:t>
      </w:r>
    </w:p>
    <w:p w:rsidR="0090520B" w:rsidRPr="001E1243" w:rsidRDefault="0090520B" w:rsidP="0090520B">
      <w:pPr>
        <w:numPr>
          <w:ilvl w:val="0"/>
          <w:numId w:val="17"/>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сбор информации на основе используемых методик;</w:t>
      </w:r>
    </w:p>
    <w:p w:rsidR="0090520B" w:rsidRPr="001E1243" w:rsidRDefault="0090520B" w:rsidP="0090520B">
      <w:pPr>
        <w:numPr>
          <w:ilvl w:val="0"/>
          <w:numId w:val="17"/>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анализ и обработка полученных данных, сопоставление с нормативными показателями;</w:t>
      </w:r>
    </w:p>
    <w:p w:rsidR="0090520B" w:rsidRPr="001E1243" w:rsidRDefault="0090520B" w:rsidP="0090520B">
      <w:pPr>
        <w:numPr>
          <w:ilvl w:val="0"/>
          <w:numId w:val="17"/>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рассмотрение полученных результатов на педагогическом совете детского сада;</w:t>
      </w:r>
    </w:p>
    <w:p w:rsidR="0090520B" w:rsidRPr="001E1243" w:rsidRDefault="0090520B" w:rsidP="0090520B">
      <w:pPr>
        <w:numPr>
          <w:ilvl w:val="0"/>
          <w:numId w:val="17"/>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выявление влияющих на качество образования факторов, принятие управленческих решений по устранению отрицательных последствий;</w:t>
      </w:r>
    </w:p>
    <w:p w:rsidR="0090520B" w:rsidRPr="001E1243" w:rsidRDefault="0090520B" w:rsidP="0090520B">
      <w:pPr>
        <w:numPr>
          <w:ilvl w:val="0"/>
          <w:numId w:val="17"/>
        </w:numPr>
        <w:spacing w:after="0" w:line="240" w:lineRule="auto"/>
        <w:ind w:left="270"/>
        <w:rPr>
          <w:rFonts w:ascii="Arial" w:eastAsia="Times New Roman" w:hAnsi="Arial" w:cs="Arial"/>
          <w:color w:val="222222"/>
          <w:sz w:val="21"/>
          <w:szCs w:val="21"/>
          <w:lang w:eastAsia="ru-RU"/>
        </w:rPr>
      </w:pPr>
      <w:r w:rsidRPr="001E1243">
        <w:rPr>
          <w:rFonts w:ascii="Arial" w:eastAsia="Times New Roman" w:hAnsi="Arial" w:cs="Arial"/>
          <w:i/>
          <w:iCs/>
          <w:color w:val="222222"/>
          <w:sz w:val="21"/>
          <w:szCs w:val="21"/>
          <w:shd w:val="clear" w:color="auto" w:fill="FFFFCC"/>
          <w:lang w:eastAsia="ru-RU"/>
        </w:rPr>
        <w:t>формулирование основных стратегических направлений развития образовательного процесса на основе анализа полученных данных.</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4.5. Результаты оценки оформляются в схемах, графиках, таблицах, диаграммах, отражаются в справочно-аналитических материалах, содержащих констатирующую часть, выводы и конкретные, реально выполнимые рекомендации с указанием сроков исполнения и ответственных исполнителей.</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 xml:space="preserve">4.6. Результаты анализа данных ВСОКО могут быть использованы для составления ежегодного отчета детского сада о результатах </w:t>
      </w:r>
      <w:proofErr w:type="spellStart"/>
      <w:r w:rsidRPr="001E1243">
        <w:rPr>
          <w:rFonts w:ascii="Arial" w:eastAsia="Times New Roman" w:hAnsi="Arial" w:cs="Arial"/>
          <w:color w:val="222222"/>
          <w:sz w:val="21"/>
          <w:szCs w:val="21"/>
          <w:lang w:eastAsia="ru-RU"/>
        </w:rPr>
        <w:t>самообследования</w:t>
      </w:r>
      <w:proofErr w:type="spellEnd"/>
      <w:r w:rsidRPr="001E1243">
        <w:rPr>
          <w:rFonts w:ascii="Arial" w:eastAsia="Times New Roman" w:hAnsi="Arial" w:cs="Arial"/>
          <w:color w:val="222222"/>
          <w:sz w:val="21"/>
          <w:szCs w:val="21"/>
          <w:lang w:eastAsia="ru-RU"/>
        </w:rPr>
        <w:t xml:space="preserve"> деятельности.</w:t>
      </w:r>
    </w:p>
    <w:p w:rsidR="0090520B" w:rsidRPr="001E1243" w:rsidRDefault="0090520B" w:rsidP="0090520B">
      <w:pPr>
        <w:spacing w:after="150" w:line="240" w:lineRule="auto"/>
        <w:jc w:val="center"/>
        <w:rPr>
          <w:rFonts w:ascii="Arial" w:eastAsia="Times New Roman" w:hAnsi="Arial" w:cs="Arial"/>
          <w:color w:val="222222"/>
          <w:sz w:val="21"/>
          <w:szCs w:val="21"/>
          <w:lang w:eastAsia="ru-RU"/>
        </w:rPr>
      </w:pPr>
      <w:r w:rsidRPr="001E1243">
        <w:rPr>
          <w:rFonts w:ascii="Arial" w:eastAsia="Times New Roman" w:hAnsi="Arial" w:cs="Arial"/>
          <w:b/>
          <w:bCs/>
          <w:color w:val="222222"/>
          <w:sz w:val="21"/>
          <w:szCs w:val="21"/>
          <w:lang w:eastAsia="ru-RU"/>
        </w:rPr>
        <w:t>5. Заключительные положения</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5.1. Придание гласности и открытости результатам оценки качества образования осуществляется путем предоставления информации заказчикам и потребителям образовательных услуг, в том числе посредством размещения отчета о </w:t>
      </w:r>
      <w:proofErr w:type="spellStart"/>
      <w:r w:rsidRPr="001E1243">
        <w:rPr>
          <w:rFonts w:ascii="Arial" w:eastAsia="Times New Roman" w:hAnsi="Arial" w:cs="Arial"/>
          <w:color w:val="222222"/>
          <w:sz w:val="21"/>
          <w:szCs w:val="21"/>
          <w:lang w:eastAsia="ru-RU"/>
        </w:rPr>
        <w:t>самообследовании</w:t>
      </w:r>
      <w:proofErr w:type="spellEnd"/>
      <w:r w:rsidRPr="001E1243">
        <w:rPr>
          <w:rFonts w:ascii="Arial" w:eastAsia="Times New Roman" w:hAnsi="Arial" w:cs="Arial"/>
          <w:color w:val="222222"/>
          <w:sz w:val="21"/>
          <w:szCs w:val="21"/>
          <w:lang w:eastAsia="ru-RU"/>
        </w:rPr>
        <w:t xml:space="preserve"> на официальном сайте детского сада.</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5.2. Лица, осуществляющие оценку качества образования в детском саду, несут ответственность за достоверность излагаемых сведений, представляемых в отчетных документах по итогам оценки.</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5.3. Настоящее Положение подлежит </w:t>
      </w:r>
      <w:hyperlink r:id="rId13" w:anchor="/document/16/2198/tit5/" w:history="1">
        <w:r w:rsidRPr="0090520B">
          <w:rPr>
            <w:rFonts w:ascii="Arial" w:eastAsia="Times New Roman" w:hAnsi="Arial" w:cs="Arial"/>
            <w:sz w:val="21"/>
            <w:szCs w:val="21"/>
            <w:lang w:eastAsia="ru-RU"/>
          </w:rPr>
          <w:t>согласованию с педагогическим советом</w:t>
        </w:r>
      </w:hyperlink>
      <w:r w:rsidRPr="0090520B">
        <w:rPr>
          <w:rFonts w:ascii="Arial" w:eastAsia="Times New Roman" w:hAnsi="Arial" w:cs="Arial"/>
          <w:sz w:val="21"/>
          <w:szCs w:val="21"/>
          <w:lang w:eastAsia="ru-RU"/>
        </w:rPr>
        <w:t>.</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5.4. В настоящее Положение могут быть внесены изменения и дополнения на основе решения педагогического совета.</w:t>
      </w:r>
    </w:p>
    <w:p w:rsidR="0090520B" w:rsidRPr="001E1243" w:rsidRDefault="0090520B" w:rsidP="0090520B">
      <w:pPr>
        <w:spacing w:after="150" w:line="240" w:lineRule="auto"/>
        <w:rPr>
          <w:rFonts w:ascii="Arial" w:eastAsia="Times New Roman" w:hAnsi="Arial" w:cs="Arial"/>
          <w:color w:val="222222"/>
          <w:sz w:val="21"/>
          <w:szCs w:val="21"/>
          <w:lang w:eastAsia="ru-RU"/>
        </w:rPr>
      </w:pPr>
      <w:r w:rsidRPr="001E1243">
        <w:rPr>
          <w:rFonts w:ascii="Arial" w:eastAsia="Times New Roman" w:hAnsi="Arial" w:cs="Arial"/>
          <w:color w:val="222222"/>
          <w:sz w:val="21"/>
          <w:szCs w:val="21"/>
          <w:lang w:eastAsia="ru-RU"/>
        </w:rPr>
        <w:t>5.5. Изменения и дополнения в настоящее Положение не влекут изменений и дополнений в ООП ДО.</w:t>
      </w:r>
    </w:p>
    <w:p w:rsidR="00943651" w:rsidRDefault="00943651"/>
    <w:sectPr w:rsidR="00943651" w:rsidSect="0090520B">
      <w:pgSz w:w="11906" w:h="16838"/>
      <w:pgMar w:top="567" w:right="850" w:bottom="709"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10974"/>
    <w:multiLevelType w:val="multilevel"/>
    <w:tmpl w:val="8F3EB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A6677F"/>
    <w:multiLevelType w:val="multilevel"/>
    <w:tmpl w:val="815AC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1A5768"/>
    <w:multiLevelType w:val="multilevel"/>
    <w:tmpl w:val="FBE63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5019DA"/>
    <w:multiLevelType w:val="multilevel"/>
    <w:tmpl w:val="C61A6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E53413"/>
    <w:multiLevelType w:val="multilevel"/>
    <w:tmpl w:val="17FC6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227604"/>
    <w:multiLevelType w:val="multilevel"/>
    <w:tmpl w:val="90C8B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89D6B3B"/>
    <w:multiLevelType w:val="multilevel"/>
    <w:tmpl w:val="0DDAD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BB767C"/>
    <w:multiLevelType w:val="multilevel"/>
    <w:tmpl w:val="6B762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2220AC"/>
    <w:multiLevelType w:val="multilevel"/>
    <w:tmpl w:val="488C7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726735E"/>
    <w:multiLevelType w:val="multilevel"/>
    <w:tmpl w:val="6E622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74B6B24"/>
    <w:multiLevelType w:val="multilevel"/>
    <w:tmpl w:val="1786C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C52101"/>
    <w:multiLevelType w:val="multilevel"/>
    <w:tmpl w:val="94DC6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110927"/>
    <w:multiLevelType w:val="multilevel"/>
    <w:tmpl w:val="A1BA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FFE3553"/>
    <w:multiLevelType w:val="multilevel"/>
    <w:tmpl w:val="F5A8B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1952911"/>
    <w:multiLevelType w:val="multilevel"/>
    <w:tmpl w:val="66BCA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B553F3C"/>
    <w:multiLevelType w:val="multilevel"/>
    <w:tmpl w:val="580EA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D7419E5"/>
    <w:multiLevelType w:val="multilevel"/>
    <w:tmpl w:val="3CAC2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2"/>
  </w:num>
  <w:num w:numId="3">
    <w:abstractNumId w:val="4"/>
  </w:num>
  <w:num w:numId="4">
    <w:abstractNumId w:val="5"/>
  </w:num>
  <w:num w:numId="5">
    <w:abstractNumId w:val="8"/>
  </w:num>
  <w:num w:numId="6">
    <w:abstractNumId w:val="15"/>
  </w:num>
  <w:num w:numId="7">
    <w:abstractNumId w:val="16"/>
  </w:num>
  <w:num w:numId="8">
    <w:abstractNumId w:val="1"/>
  </w:num>
  <w:num w:numId="9">
    <w:abstractNumId w:val="2"/>
  </w:num>
  <w:num w:numId="10">
    <w:abstractNumId w:val="13"/>
  </w:num>
  <w:num w:numId="11">
    <w:abstractNumId w:val="6"/>
  </w:num>
  <w:num w:numId="12">
    <w:abstractNumId w:val="10"/>
  </w:num>
  <w:num w:numId="13">
    <w:abstractNumId w:val="3"/>
  </w:num>
  <w:num w:numId="14">
    <w:abstractNumId w:val="9"/>
  </w:num>
  <w:num w:numId="15">
    <w:abstractNumId w:val="11"/>
  </w:num>
  <w:num w:numId="16">
    <w:abstractNumId w:val="7"/>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0491"/>
    <w:rsid w:val="00350491"/>
    <w:rsid w:val="0090520B"/>
    <w:rsid w:val="00943651"/>
    <w:rsid w:val="00B34C5A"/>
    <w:rsid w:val="00F338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2853CB-2E8D-42B7-B21F-0228555F7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520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0520B"/>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90520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p.1obraz.ru/" TargetMode="External"/><Relationship Id="rId13" Type="http://schemas.openxmlformats.org/officeDocument/2006/relationships/hyperlink" Target="https://vip.1obraz.ru/" TargetMode="External"/><Relationship Id="rId3" Type="http://schemas.openxmlformats.org/officeDocument/2006/relationships/settings" Target="settings.xml"/><Relationship Id="rId7" Type="http://schemas.openxmlformats.org/officeDocument/2006/relationships/hyperlink" Target="https://vip.1obraz.ru/" TargetMode="External"/><Relationship Id="rId12" Type="http://schemas.openxmlformats.org/officeDocument/2006/relationships/hyperlink" Target="https://vip.1obraz.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ip.1obraz.ru/" TargetMode="External"/><Relationship Id="rId11" Type="http://schemas.openxmlformats.org/officeDocument/2006/relationships/hyperlink" Target="https://vip.1obraz.ru/"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s://vip.1obraz.ru/" TargetMode="External"/><Relationship Id="rId4" Type="http://schemas.openxmlformats.org/officeDocument/2006/relationships/webSettings" Target="webSettings.xml"/><Relationship Id="rId9" Type="http://schemas.openxmlformats.org/officeDocument/2006/relationships/hyperlink" Target="https://vip.1obraz.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2206</Words>
  <Characters>12576</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Admin</cp:lastModifiedBy>
  <cp:revision>2</cp:revision>
  <cp:lastPrinted>2023-01-20T13:17:00Z</cp:lastPrinted>
  <dcterms:created xsi:type="dcterms:W3CDTF">2023-05-02T11:07:00Z</dcterms:created>
  <dcterms:modified xsi:type="dcterms:W3CDTF">2023-05-02T11:07:00Z</dcterms:modified>
</cp:coreProperties>
</file>